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13" w:rsidRPr="00EF7E37" w:rsidRDefault="00AA2313" w:rsidP="00071FAA">
      <w:pPr>
        <w:tabs>
          <w:tab w:val="left" w:pos="90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noProof/>
          <w:sz w:val="28"/>
          <w:szCs w:val="28"/>
          <w:lang w:val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13" w:rsidRPr="00EF7E37" w:rsidRDefault="00AA2313" w:rsidP="00071FA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AA2313" w:rsidRPr="00EF7E37" w:rsidRDefault="00AA2313" w:rsidP="00071FA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>VІІ скликання</w:t>
      </w:r>
    </w:p>
    <w:p w:rsidR="00AA2313" w:rsidRPr="00EF7E37" w:rsidRDefault="00AA2313" w:rsidP="00071FAA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A2313" w:rsidRPr="00EF7E37" w:rsidRDefault="00AA2313" w:rsidP="00071FA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 xml:space="preserve">Протокол № </w:t>
      </w:r>
      <w:r w:rsidR="00363C30" w:rsidRPr="00EF7E37">
        <w:rPr>
          <w:rFonts w:ascii="Times New Roman" w:hAnsi="Times New Roman"/>
          <w:b/>
          <w:sz w:val="28"/>
          <w:szCs w:val="28"/>
          <w:lang w:val="uk-UA"/>
        </w:rPr>
        <w:t>99</w:t>
      </w:r>
    </w:p>
    <w:p w:rsidR="00095861" w:rsidRPr="00EF7E37" w:rsidRDefault="00095861" w:rsidP="00071FAA">
      <w:pPr>
        <w:spacing w:after="0" w:line="36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pacing w:val="-1"/>
          <w:sz w:val="28"/>
          <w:szCs w:val="28"/>
          <w:lang w:val="uk-UA"/>
        </w:rPr>
        <w:t>Засідання постійної депутатської комісії міської ради</w:t>
      </w:r>
    </w:p>
    <w:p w:rsidR="00095861" w:rsidRPr="00EF7E37" w:rsidRDefault="00095861" w:rsidP="00071FAA">
      <w:pPr>
        <w:spacing w:after="0" w:line="36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pacing w:val="-1"/>
          <w:sz w:val="28"/>
          <w:szCs w:val="28"/>
          <w:lang w:val="uk-UA"/>
        </w:rPr>
        <w:t>з майнових та житлово-комунальних питань, транспорту, зв’язку та охорони навколишнього середовища</w:t>
      </w:r>
    </w:p>
    <w:p w:rsidR="00AA2313" w:rsidRPr="00EF7E37" w:rsidRDefault="00AA2313" w:rsidP="00071FA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AA2313" w:rsidRPr="00EF7E37" w:rsidRDefault="00AA2313" w:rsidP="00071FA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ab/>
      </w:r>
      <w:r w:rsidRPr="00EF7E37">
        <w:rPr>
          <w:rFonts w:ascii="Times New Roman" w:hAnsi="Times New Roman"/>
          <w:sz w:val="28"/>
          <w:szCs w:val="28"/>
          <w:lang w:val="uk-UA"/>
        </w:rPr>
        <w:tab/>
      </w:r>
      <w:r w:rsidRPr="00EF7E37">
        <w:rPr>
          <w:rFonts w:ascii="Times New Roman" w:hAnsi="Times New Roman"/>
          <w:sz w:val="28"/>
          <w:szCs w:val="28"/>
          <w:lang w:val="uk-UA"/>
        </w:rPr>
        <w:tab/>
      </w:r>
      <w:r w:rsidRPr="00EF7E37">
        <w:rPr>
          <w:rFonts w:ascii="Times New Roman" w:hAnsi="Times New Roman"/>
          <w:sz w:val="28"/>
          <w:szCs w:val="28"/>
          <w:lang w:val="uk-UA"/>
        </w:rPr>
        <w:tab/>
      </w:r>
      <w:r w:rsidR="00095861" w:rsidRPr="00EF7E37">
        <w:rPr>
          <w:rFonts w:ascii="Times New Roman" w:hAnsi="Times New Roman"/>
          <w:sz w:val="28"/>
          <w:szCs w:val="28"/>
          <w:lang w:val="uk-UA"/>
        </w:rPr>
        <w:t>15</w:t>
      </w:r>
      <w:r w:rsidRPr="00EF7E37">
        <w:rPr>
          <w:rFonts w:ascii="Times New Roman" w:hAnsi="Times New Roman"/>
          <w:sz w:val="28"/>
          <w:szCs w:val="28"/>
          <w:lang w:val="uk-UA"/>
        </w:rPr>
        <w:t>.</w:t>
      </w:r>
      <w:r w:rsidR="00095861" w:rsidRPr="00EF7E37">
        <w:rPr>
          <w:rFonts w:ascii="Times New Roman" w:hAnsi="Times New Roman"/>
          <w:sz w:val="28"/>
          <w:szCs w:val="28"/>
          <w:lang w:val="uk-UA"/>
        </w:rPr>
        <w:t>05.</w:t>
      </w:r>
      <w:r w:rsidRPr="00EF7E37">
        <w:rPr>
          <w:rFonts w:ascii="Times New Roman" w:hAnsi="Times New Roman"/>
          <w:sz w:val="28"/>
          <w:szCs w:val="28"/>
          <w:lang w:val="uk-UA"/>
        </w:rPr>
        <w:t>2018р.</w:t>
      </w:r>
    </w:p>
    <w:p w:rsidR="00AA2313" w:rsidRPr="00EF7E37" w:rsidRDefault="00AA2313" w:rsidP="00071FAA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ab/>
      </w:r>
      <w:r w:rsidRPr="00EF7E37">
        <w:rPr>
          <w:rFonts w:ascii="Times New Roman" w:hAnsi="Times New Roman"/>
          <w:sz w:val="28"/>
          <w:szCs w:val="28"/>
          <w:lang w:val="uk-UA"/>
        </w:rPr>
        <w:tab/>
      </w:r>
      <w:r w:rsidRPr="00EF7E37">
        <w:rPr>
          <w:rFonts w:ascii="Times New Roman" w:hAnsi="Times New Roman"/>
          <w:sz w:val="28"/>
          <w:szCs w:val="28"/>
          <w:lang w:val="uk-UA"/>
        </w:rPr>
        <w:tab/>
      </w:r>
      <w:r w:rsidRPr="00EF7E37">
        <w:rPr>
          <w:rFonts w:ascii="Times New Roman" w:hAnsi="Times New Roman"/>
          <w:sz w:val="28"/>
          <w:szCs w:val="28"/>
          <w:lang w:val="uk-UA"/>
        </w:rPr>
        <w:tab/>
      </w:r>
      <w:r w:rsidRPr="00EF7E37">
        <w:rPr>
          <w:rFonts w:ascii="Times New Roman" w:hAnsi="Times New Roman"/>
          <w:sz w:val="28"/>
          <w:szCs w:val="28"/>
          <w:lang w:val="uk-UA"/>
        </w:rPr>
        <w:tab/>
      </w:r>
      <w:r w:rsidRPr="00EF7E37">
        <w:rPr>
          <w:rFonts w:ascii="Times New Roman" w:hAnsi="Times New Roman"/>
          <w:sz w:val="28"/>
          <w:szCs w:val="28"/>
          <w:lang w:val="uk-UA"/>
        </w:rPr>
        <w:tab/>
      </w:r>
      <w:r w:rsidR="00095861" w:rsidRPr="00EF7E37">
        <w:rPr>
          <w:rFonts w:ascii="Times New Roman" w:hAnsi="Times New Roman"/>
          <w:i/>
          <w:sz w:val="28"/>
          <w:szCs w:val="28"/>
          <w:lang w:val="uk-UA"/>
        </w:rPr>
        <w:t xml:space="preserve">малий </w:t>
      </w:r>
      <w:r w:rsidRPr="00EF7E37">
        <w:rPr>
          <w:rFonts w:ascii="Times New Roman" w:hAnsi="Times New Roman"/>
          <w:i/>
          <w:sz w:val="28"/>
          <w:szCs w:val="28"/>
          <w:lang w:val="uk-UA"/>
        </w:rPr>
        <w:t>зал виконкому</w:t>
      </w:r>
    </w:p>
    <w:p w:rsidR="00AA2313" w:rsidRPr="00EF7E37" w:rsidRDefault="00AA2313" w:rsidP="00071F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>Головуючий:</w:t>
      </w:r>
      <w:r w:rsidRPr="00EF7E3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63C30" w:rsidRPr="00EF7E37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="00363C30" w:rsidRPr="00EF7E37">
        <w:rPr>
          <w:rFonts w:ascii="Times New Roman" w:hAnsi="Times New Roman"/>
          <w:sz w:val="28"/>
          <w:szCs w:val="28"/>
          <w:lang w:val="uk-UA"/>
        </w:rPr>
        <w:t xml:space="preserve"> І.А.</w:t>
      </w:r>
    </w:p>
    <w:p w:rsidR="00363C30" w:rsidRPr="00EF7E37" w:rsidRDefault="00AA2313" w:rsidP="00071F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  <w:r w:rsidR="00363C30" w:rsidRPr="00EF7E3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63C30" w:rsidRPr="00EF7E3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Дудченко</w:t>
      </w:r>
      <w:proofErr w:type="spellEnd"/>
      <w:r w:rsidR="00363C30" w:rsidRPr="00EF7E3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Г. М. , Коваль В. М., Мазун А. Г., </w:t>
      </w:r>
      <w:r w:rsidR="00F04B70" w:rsidRPr="00EF7E3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               </w:t>
      </w:r>
      <w:proofErr w:type="spellStart"/>
      <w:r w:rsidR="00363C30" w:rsidRPr="00EF7E3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Cипливець</w:t>
      </w:r>
      <w:proofErr w:type="spellEnd"/>
      <w:r w:rsidR="00363C30" w:rsidRPr="00EF7E3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В. Г.</w:t>
      </w:r>
      <w:r w:rsidR="0097351A" w:rsidRPr="00EF7E3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(з запізненням)</w:t>
      </w:r>
      <w:r w:rsidR="00363C30" w:rsidRPr="00EF7E3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363C30" w:rsidRPr="00EF7E3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Паскевич</w:t>
      </w:r>
      <w:proofErr w:type="spellEnd"/>
      <w:r w:rsidR="00363C30" w:rsidRPr="00EF7E3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В.Г.</w:t>
      </w:r>
      <w:r w:rsidR="0097351A" w:rsidRPr="00EF7E3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(з запізненням).</w:t>
      </w:r>
    </w:p>
    <w:p w:rsidR="00AA2313" w:rsidRPr="00EF7E37" w:rsidRDefault="00AA2313" w:rsidP="00071F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>Відсутні члени комісії:</w:t>
      </w:r>
      <w:r w:rsidRPr="00EF7E37">
        <w:rPr>
          <w:rFonts w:ascii="Times New Roman" w:hAnsi="Times New Roman"/>
          <w:sz w:val="28"/>
          <w:szCs w:val="28"/>
          <w:lang w:val="uk-UA"/>
        </w:rPr>
        <w:t>.</w:t>
      </w:r>
      <w:r w:rsidR="00363C30" w:rsidRPr="00EF7E3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63C30" w:rsidRPr="00EF7E3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Ландар</w:t>
      </w:r>
      <w:proofErr w:type="spellEnd"/>
      <w:r w:rsidR="00363C30" w:rsidRPr="00EF7E3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Ю.М.</w:t>
      </w:r>
    </w:p>
    <w:p w:rsidR="00363C30" w:rsidRPr="00EF7E37" w:rsidRDefault="00AA2313" w:rsidP="00071F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>Присутні:</w:t>
      </w:r>
    </w:p>
    <w:p w:rsidR="00AA2313" w:rsidRPr="00EF7E37" w:rsidRDefault="00363C30" w:rsidP="00071F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 xml:space="preserve">Борисенко М.Д. – директор </w:t>
      </w:r>
      <w:proofErr w:type="spellStart"/>
      <w:r w:rsidRPr="00EF7E37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EF7E37">
        <w:rPr>
          <w:rFonts w:ascii="Times New Roman" w:hAnsi="Times New Roman"/>
          <w:sz w:val="28"/>
          <w:szCs w:val="28"/>
          <w:lang w:val="uk-UA"/>
        </w:rPr>
        <w:t xml:space="preserve"> «СЕЗ»;</w:t>
      </w:r>
      <w:r w:rsidR="00AA2313" w:rsidRPr="00EF7E3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63C30" w:rsidRPr="00EF7E37" w:rsidRDefault="00363C30" w:rsidP="00071F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F7E37">
        <w:rPr>
          <w:rFonts w:ascii="Times New Roman" w:hAnsi="Times New Roman"/>
          <w:sz w:val="28"/>
          <w:szCs w:val="28"/>
          <w:lang w:val="uk-UA"/>
        </w:rPr>
        <w:t>Віротченко</w:t>
      </w:r>
      <w:proofErr w:type="spellEnd"/>
      <w:r w:rsidRPr="00EF7E37">
        <w:rPr>
          <w:rFonts w:ascii="Times New Roman" w:hAnsi="Times New Roman"/>
          <w:sz w:val="28"/>
          <w:szCs w:val="28"/>
          <w:lang w:val="uk-UA"/>
        </w:rPr>
        <w:t xml:space="preserve"> К.А. – юрисконсульт управління ЖКГ та Б;</w:t>
      </w:r>
    </w:p>
    <w:p w:rsidR="00013542" w:rsidRPr="00EF7E37" w:rsidRDefault="00013542" w:rsidP="00071F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>Борисенко Т.</w:t>
      </w:r>
      <w:r w:rsidR="00D81387" w:rsidRPr="00EF7E37">
        <w:rPr>
          <w:rFonts w:ascii="Times New Roman" w:hAnsi="Times New Roman"/>
          <w:sz w:val="28"/>
          <w:szCs w:val="28"/>
          <w:lang w:val="uk-UA"/>
        </w:rPr>
        <w:t xml:space="preserve">П. – </w:t>
      </w:r>
      <w:proofErr w:type="spellStart"/>
      <w:r w:rsidR="00D81387" w:rsidRPr="00EF7E37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="00D81387" w:rsidRPr="00EF7E37">
        <w:rPr>
          <w:rFonts w:ascii="Times New Roman" w:hAnsi="Times New Roman"/>
          <w:sz w:val="28"/>
          <w:szCs w:val="28"/>
          <w:lang w:val="uk-UA"/>
        </w:rPr>
        <w:t>. начальника відділу економіки;</w:t>
      </w:r>
    </w:p>
    <w:p w:rsidR="004B7C65" w:rsidRPr="00EF7E37" w:rsidRDefault="004B7C65" w:rsidP="00071F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F7E37">
        <w:rPr>
          <w:rFonts w:ascii="Times New Roman" w:hAnsi="Times New Roman"/>
          <w:sz w:val="28"/>
          <w:szCs w:val="28"/>
          <w:lang w:val="uk-UA"/>
        </w:rPr>
        <w:t>Красновид</w:t>
      </w:r>
      <w:proofErr w:type="spellEnd"/>
      <w:r w:rsidRPr="00EF7E37">
        <w:rPr>
          <w:rFonts w:ascii="Times New Roman" w:hAnsi="Times New Roman"/>
          <w:sz w:val="28"/>
          <w:szCs w:val="28"/>
          <w:lang w:val="uk-UA"/>
        </w:rPr>
        <w:t xml:space="preserve"> А.М. – заступник директора </w:t>
      </w:r>
      <w:proofErr w:type="spellStart"/>
      <w:r w:rsidRPr="00EF7E37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EF7E37">
        <w:rPr>
          <w:rFonts w:ascii="Times New Roman" w:hAnsi="Times New Roman"/>
          <w:sz w:val="28"/>
          <w:szCs w:val="28"/>
          <w:lang w:val="uk-UA"/>
        </w:rPr>
        <w:t xml:space="preserve"> «СЕЗ»;</w:t>
      </w:r>
    </w:p>
    <w:p w:rsidR="00222976" w:rsidRPr="00EF7E37" w:rsidRDefault="00222976" w:rsidP="00071F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>Міщенко Н.І. – начальник відділу з управління та приватизації комунального майна;</w:t>
      </w:r>
    </w:p>
    <w:p w:rsidR="004B7C65" w:rsidRPr="00EF7E37" w:rsidRDefault="004B7C65" w:rsidP="00071F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>Павленко В.М. - ДКП «Комунальний ринок»;</w:t>
      </w:r>
    </w:p>
    <w:p w:rsidR="00321B5D" w:rsidRPr="00EF7E37" w:rsidRDefault="00321B5D" w:rsidP="00071F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>Салогуб В.В. – секретар міської ради;</w:t>
      </w:r>
    </w:p>
    <w:p w:rsidR="004B7C65" w:rsidRPr="00EF7E37" w:rsidRDefault="004B7C65" w:rsidP="00071F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F7E37">
        <w:rPr>
          <w:rFonts w:ascii="Times New Roman" w:hAnsi="Times New Roman"/>
          <w:sz w:val="28"/>
          <w:szCs w:val="28"/>
          <w:lang w:val="uk-UA"/>
        </w:rPr>
        <w:t>Павлюченко</w:t>
      </w:r>
      <w:proofErr w:type="spellEnd"/>
      <w:r w:rsidRPr="00EF7E37">
        <w:rPr>
          <w:rFonts w:ascii="Times New Roman" w:hAnsi="Times New Roman"/>
          <w:sz w:val="28"/>
          <w:szCs w:val="28"/>
          <w:lang w:val="uk-UA"/>
        </w:rPr>
        <w:t xml:space="preserve"> В.Д. – директор ДКП «Комунальний ринок»;</w:t>
      </w:r>
    </w:p>
    <w:p w:rsidR="00321B5D" w:rsidRPr="00EF7E37" w:rsidRDefault="00321B5D" w:rsidP="00071FA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EF7E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Сокол</w:t>
      </w:r>
      <w:proofErr w:type="spellEnd"/>
      <w:r w:rsidRPr="00EF7E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Н.В. – журналіст міської газети «Вісті»;</w:t>
      </w:r>
    </w:p>
    <w:p w:rsidR="00321B5D" w:rsidRPr="00EF7E37" w:rsidRDefault="00321B5D" w:rsidP="00071FA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F7E37">
        <w:rPr>
          <w:rFonts w:ascii="Times New Roman" w:hAnsi="Times New Roman"/>
          <w:sz w:val="28"/>
          <w:szCs w:val="28"/>
          <w:lang w:val="uk-UA"/>
        </w:rPr>
        <w:t>Солдатенко</w:t>
      </w:r>
      <w:proofErr w:type="spellEnd"/>
      <w:r w:rsidRPr="00EF7E37">
        <w:rPr>
          <w:rFonts w:ascii="Times New Roman" w:hAnsi="Times New Roman"/>
          <w:sz w:val="28"/>
          <w:szCs w:val="28"/>
          <w:lang w:val="uk-UA"/>
        </w:rPr>
        <w:t xml:space="preserve"> Ю.М. – газета «Правда тут»;</w:t>
      </w:r>
    </w:p>
    <w:p w:rsidR="002C39AD" w:rsidRPr="00EF7E37" w:rsidRDefault="002C39AD" w:rsidP="00071FA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F7E37">
        <w:rPr>
          <w:rFonts w:ascii="Times New Roman" w:hAnsi="Times New Roman"/>
          <w:sz w:val="28"/>
          <w:szCs w:val="28"/>
          <w:lang w:val="uk-UA"/>
        </w:rPr>
        <w:t>Шаповалов</w:t>
      </w:r>
      <w:proofErr w:type="spellEnd"/>
      <w:r w:rsidRPr="00EF7E37">
        <w:rPr>
          <w:rFonts w:ascii="Times New Roman" w:hAnsi="Times New Roman"/>
          <w:sz w:val="28"/>
          <w:szCs w:val="28"/>
          <w:lang w:val="uk-UA"/>
        </w:rPr>
        <w:t xml:space="preserve"> Д.О. – директор </w:t>
      </w:r>
      <w:proofErr w:type="spellStart"/>
      <w:r w:rsidRPr="00EF7E37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EF7E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721F" w:rsidRPr="00EF7E37">
        <w:rPr>
          <w:rFonts w:ascii="Times New Roman" w:hAnsi="Times New Roman"/>
          <w:sz w:val="28"/>
          <w:szCs w:val="28"/>
          <w:lang w:val="uk-UA"/>
        </w:rPr>
        <w:t>«Керуюча компанія</w:t>
      </w:r>
      <w:r w:rsidRPr="00EF7E37">
        <w:rPr>
          <w:rFonts w:ascii="Times New Roman" w:hAnsi="Times New Roman"/>
          <w:sz w:val="28"/>
          <w:szCs w:val="28"/>
          <w:lang w:val="uk-UA"/>
        </w:rPr>
        <w:t xml:space="preserve"> «Північна»;</w:t>
      </w:r>
    </w:p>
    <w:p w:rsidR="0004640D" w:rsidRPr="00EF7E37" w:rsidRDefault="00321B5D" w:rsidP="0004640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F7E37">
        <w:rPr>
          <w:rFonts w:ascii="Times New Roman" w:hAnsi="Times New Roman"/>
          <w:sz w:val="28"/>
          <w:szCs w:val="28"/>
          <w:lang w:val="uk-UA"/>
        </w:rPr>
        <w:lastRenderedPageBreak/>
        <w:t>Школьний</w:t>
      </w:r>
      <w:proofErr w:type="spellEnd"/>
      <w:r w:rsidRPr="00EF7E37">
        <w:rPr>
          <w:rFonts w:ascii="Times New Roman" w:hAnsi="Times New Roman"/>
          <w:sz w:val="28"/>
          <w:szCs w:val="28"/>
          <w:lang w:val="uk-UA"/>
        </w:rPr>
        <w:t xml:space="preserve"> В.П. – </w:t>
      </w:r>
      <w:r w:rsidR="0004640D" w:rsidRPr="00EF7E37">
        <w:rPr>
          <w:rFonts w:ascii="Times New Roman" w:hAnsi="Times New Roman"/>
          <w:sz w:val="28"/>
          <w:szCs w:val="28"/>
          <w:lang w:val="uk-UA"/>
        </w:rPr>
        <w:t>заступник директора</w:t>
      </w:r>
      <w:r w:rsidR="0004640D" w:rsidRPr="00EF7E3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04640D" w:rsidRPr="00EF7E37">
        <w:rPr>
          <w:rFonts w:ascii="Times New Roman" w:hAnsi="Times New Roman"/>
          <w:sz w:val="28"/>
          <w:szCs w:val="28"/>
          <w:lang w:val="uk-UA"/>
        </w:rPr>
        <w:t>ТОВ «НТМ».</w:t>
      </w:r>
    </w:p>
    <w:p w:rsidR="004B7C65" w:rsidRPr="00EF7E37" w:rsidRDefault="00321B5D" w:rsidP="00071FA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>ТОВ «НТМ»;</w:t>
      </w:r>
    </w:p>
    <w:p w:rsidR="00AA2313" w:rsidRPr="00EF7E37" w:rsidRDefault="00AA2313" w:rsidP="00071FAA">
      <w:pPr>
        <w:pStyle w:val="a6"/>
        <w:spacing w:line="36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EF7E37">
        <w:rPr>
          <w:rFonts w:ascii="Times New Roman" w:hAnsi="Times New Roman"/>
          <w:sz w:val="28"/>
          <w:szCs w:val="28"/>
          <w:lang w:val="uk-UA"/>
        </w:rPr>
        <w:t>Якуба</w:t>
      </w:r>
      <w:proofErr w:type="spellEnd"/>
      <w:r w:rsidRPr="00EF7E37">
        <w:rPr>
          <w:rFonts w:ascii="Times New Roman" w:hAnsi="Times New Roman"/>
          <w:sz w:val="28"/>
          <w:szCs w:val="28"/>
          <w:lang w:val="uk-UA"/>
        </w:rPr>
        <w:t xml:space="preserve"> Н.В. – головний спеціаліст відділу з питань організації діяльності міської ради та іі виконавчого комітету.</w:t>
      </w:r>
    </w:p>
    <w:p w:rsidR="00AA2313" w:rsidRPr="00EF7E37" w:rsidRDefault="00AA2313" w:rsidP="00071FAA">
      <w:pPr>
        <w:pStyle w:val="a6"/>
        <w:spacing w:line="360" w:lineRule="auto"/>
        <w:ind w:left="0" w:hanging="142"/>
        <w:outlineLvl w:val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A2313" w:rsidRPr="00EF7E37" w:rsidRDefault="00AA2313" w:rsidP="00071FAA">
      <w:pPr>
        <w:pStyle w:val="a6"/>
        <w:spacing w:line="360" w:lineRule="auto"/>
        <w:ind w:left="0"/>
        <w:jc w:val="center"/>
        <w:outlineLvl w:val="0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EF7E37">
        <w:rPr>
          <w:rFonts w:ascii="Times New Roman" w:hAnsi="Times New Roman"/>
          <w:i/>
          <w:sz w:val="28"/>
          <w:szCs w:val="28"/>
          <w:u w:val="single"/>
          <w:lang w:val="uk-UA"/>
        </w:rPr>
        <w:t>Формування порядку денного</w:t>
      </w:r>
    </w:p>
    <w:p w:rsidR="008F6DF7" w:rsidRPr="00EF7E37" w:rsidRDefault="008F6DF7" w:rsidP="008F6DF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F7E37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Pr="00EF7E37">
        <w:rPr>
          <w:rFonts w:ascii="Times New Roman" w:hAnsi="Times New Roman"/>
          <w:sz w:val="28"/>
          <w:szCs w:val="28"/>
          <w:lang w:val="uk-UA"/>
        </w:rPr>
        <w:t xml:space="preserve"> І.А., </w:t>
      </w:r>
      <w:r w:rsidRPr="00EF7E37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8F6DF7" w:rsidRPr="00EF7E37" w:rsidRDefault="00AA2313" w:rsidP="008F6DF7">
      <w:pPr>
        <w:spacing w:after="0" w:line="360" w:lineRule="auto"/>
        <w:ind w:right="-187" w:firstLine="709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>Ознайоми</w:t>
      </w:r>
      <w:r w:rsidR="008F6DF7" w:rsidRPr="00EF7E37">
        <w:rPr>
          <w:rFonts w:ascii="Times New Roman" w:hAnsi="Times New Roman"/>
          <w:sz w:val="28"/>
          <w:szCs w:val="28"/>
          <w:lang w:val="uk-UA"/>
        </w:rPr>
        <w:t>ла</w:t>
      </w:r>
      <w:r w:rsidRPr="00EF7E37">
        <w:rPr>
          <w:rFonts w:ascii="Times New Roman" w:hAnsi="Times New Roman"/>
          <w:sz w:val="28"/>
          <w:szCs w:val="28"/>
          <w:lang w:val="uk-UA"/>
        </w:rPr>
        <w:t xml:space="preserve"> присутніх з проектом порядку денного та пропозиціями               до порядку денного засідання </w:t>
      </w:r>
      <w:r w:rsidRPr="00EF7E37">
        <w:rPr>
          <w:rStyle w:val="a7"/>
          <w:rFonts w:ascii="Times New Roman" w:hAnsi="Times New Roman"/>
          <w:b w:val="0"/>
          <w:sz w:val="28"/>
          <w:szCs w:val="28"/>
          <w:lang w:val="uk-UA"/>
        </w:rPr>
        <w:t xml:space="preserve">постійної комісії </w:t>
      </w:r>
      <w:r w:rsidRPr="00EF7E37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8F6DF7" w:rsidRPr="00EF7E37">
        <w:rPr>
          <w:rFonts w:ascii="Times New Roman" w:hAnsi="Times New Roman"/>
          <w:spacing w:val="-1"/>
          <w:sz w:val="28"/>
          <w:szCs w:val="28"/>
          <w:lang w:val="uk-UA"/>
        </w:rPr>
        <w:t>з майнових та житлово-комунальних питань, транспорту, зв’язку та охорони навколишнього середовища від 15.05.2018.</w:t>
      </w:r>
    </w:p>
    <w:p w:rsidR="00AA2313" w:rsidRPr="00EF7E37" w:rsidRDefault="00AA2313" w:rsidP="00071FA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AA2313" w:rsidRPr="00EF7E37" w:rsidRDefault="00AA2313" w:rsidP="00071FA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EF7E37">
        <w:rPr>
          <w:rFonts w:ascii="Times New Roman" w:hAnsi="Times New Roman"/>
          <w:i/>
          <w:sz w:val="28"/>
          <w:szCs w:val="28"/>
          <w:u w:val="single"/>
          <w:lang w:val="uk-UA"/>
        </w:rPr>
        <w:t>Порядок денний</w:t>
      </w:r>
    </w:p>
    <w:p w:rsidR="00AA2313" w:rsidRPr="00EF7E37" w:rsidRDefault="00D2491E" w:rsidP="00CF36F9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eastAsiaTheme="minorHAnsi" w:hAnsi="Times New Roman"/>
          <w:sz w:val="28"/>
          <w:szCs w:val="28"/>
          <w:lang w:val="uk-UA" w:eastAsia="en-US"/>
        </w:rPr>
        <w:t>Про погодження інвестиційної програми товариства з обмеженою відповідальністю «</w:t>
      </w:r>
      <w:proofErr w:type="spellStart"/>
      <w:r w:rsidRPr="00EF7E37">
        <w:rPr>
          <w:rFonts w:ascii="Times New Roman" w:eastAsiaTheme="minorHAnsi" w:hAnsi="Times New Roman"/>
          <w:sz w:val="28"/>
          <w:szCs w:val="28"/>
          <w:lang w:val="uk-UA" w:eastAsia="en-US"/>
        </w:rPr>
        <w:t>НіжинТеплоМережі</w:t>
      </w:r>
      <w:proofErr w:type="spellEnd"/>
      <w:r w:rsidRPr="00EF7E37">
        <w:rPr>
          <w:rFonts w:ascii="Times New Roman" w:eastAsiaTheme="minorHAnsi" w:hAnsi="Times New Roman"/>
          <w:sz w:val="28"/>
          <w:szCs w:val="28"/>
          <w:lang w:val="uk-UA" w:eastAsia="en-US"/>
        </w:rPr>
        <w:t>» на 2018 рік.</w:t>
      </w:r>
    </w:p>
    <w:p w:rsidR="00D2491E" w:rsidRPr="00EF7E37" w:rsidRDefault="00D2491E" w:rsidP="00CF36F9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eastAsiaTheme="minorHAnsi" w:hAnsi="Times New Roman"/>
          <w:sz w:val="28"/>
          <w:szCs w:val="28"/>
          <w:lang w:val="uk-UA" w:eastAsia="en-US"/>
        </w:rPr>
        <w:t>Про затвердження передавального акта Дочірнього підприємства «Критий ринок «Прогрес» Державного комунального підприємства «Комунальний ринок».</w:t>
      </w:r>
    </w:p>
    <w:p w:rsidR="00D2491E" w:rsidRPr="00EF7E37" w:rsidRDefault="00D2491E" w:rsidP="00CF36F9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eastAsiaTheme="minorHAnsi" w:hAnsi="Times New Roman"/>
          <w:sz w:val="28"/>
          <w:szCs w:val="28"/>
          <w:lang w:val="uk-UA" w:eastAsia="en-US"/>
        </w:rPr>
        <w:t>Про передачу на балансовий облік майна комунальної власності.</w:t>
      </w:r>
    </w:p>
    <w:p w:rsidR="00D2491E" w:rsidRPr="00EF7E37" w:rsidRDefault="00D2491E" w:rsidP="00CF36F9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Про оренду майна комунальної власності територіальної громади </w:t>
      </w:r>
      <w:proofErr w:type="spellStart"/>
      <w:r w:rsidRPr="00EF7E37">
        <w:rPr>
          <w:rFonts w:ascii="Times New Roman" w:eastAsiaTheme="minorHAnsi" w:hAnsi="Times New Roman"/>
          <w:sz w:val="28"/>
          <w:szCs w:val="28"/>
          <w:lang w:val="uk-UA" w:eastAsia="en-US"/>
        </w:rPr>
        <w:t>м.Ніжина</w:t>
      </w:r>
      <w:proofErr w:type="spellEnd"/>
      <w:r w:rsidRPr="00EF7E37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</w:p>
    <w:p w:rsidR="00D2491E" w:rsidRPr="00EF7E37" w:rsidRDefault="00D2491E" w:rsidP="00CF36F9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 xml:space="preserve">Про оренду майна комунальної власності територіальної громади </w:t>
      </w:r>
      <w:proofErr w:type="spellStart"/>
      <w:r w:rsidRPr="00EF7E37">
        <w:rPr>
          <w:rFonts w:ascii="Times New Roman" w:hAnsi="Times New Roman"/>
          <w:sz w:val="28"/>
          <w:szCs w:val="28"/>
          <w:lang w:val="uk-UA"/>
        </w:rPr>
        <w:t>м.Ніжина</w:t>
      </w:r>
      <w:proofErr w:type="spellEnd"/>
      <w:r w:rsidRPr="00EF7E37">
        <w:rPr>
          <w:rFonts w:ascii="Times New Roman" w:hAnsi="Times New Roman"/>
          <w:sz w:val="28"/>
          <w:szCs w:val="28"/>
          <w:lang w:val="uk-UA"/>
        </w:rPr>
        <w:t>, що перебуває на балансі Управління освіти Ніжинської міської ради.</w:t>
      </w:r>
    </w:p>
    <w:p w:rsidR="00D2491E" w:rsidRPr="00EF7E37" w:rsidRDefault="00D2491E" w:rsidP="00CF36F9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>Про проведення повторного аукціону за методом зниження ціни.</w:t>
      </w:r>
    </w:p>
    <w:p w:rsidR="00D2491E" w:rsidRPr="00EF7E37" w:rsidRDefault="00D2491E" w:rsidP="00CF36F9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>Про передачу в оперативне управління індивідуально визначеного майна.</w:t>
      </w:r>
    </w:p>
    <w:p w:rsidR="00D2491E" w:rsidRPr="00EF7E37" w:rsidRDefault="00D2491E" w:rsidP="00CF36F9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 xml:space="preserve">Про оренду майна комунальної власності </w:t>
      </w:r>
      <w:proofErr w:type="spellStart"/>
      <w:r w:rsidRPr="00EF7E37">
        <w:rPr>
          <w:rFonts w:ascii="Times New Roman" w:hAnsi="Times New Roman"/>
          <w:sz w:val="28"/>
          <w:szCs w:val="28"/>
          <w:lang w:val="uk-UA"/>
        </w:rPr>
        <w:t>м.Ніжина</w:t>
      </w:r>
      <w:proofErr w:type="spellEnd"/>
      <w:r w:rsidRPr="00EF7E37">
        <w:rPr>
          <w:rFonts w:ascii="Times New Roman" w:hAnsi="Times New Roman"/>
          <w:sz w:val="28"/>
          <w:szCs w:val="28"/>
          <w:lang w:val="uk-UA"/>
        </w:rPr>
        <w:t>.</w:t>
      </w:r>
    </w:p>
    <w:p w:rsidR="00D2491E" w:rsidRPr="00EF7E37" w:rsidRDefault="00D2491E" w:rsidP="00CF36F9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>Про встановлення зменшеного розміру орендної плати.</w:t>
      </w:r>
    </w:p>
    <w:p w:rsidR="00D2491E" w:rsidRPr="00EF7E37" w:rsidRDefault="00D2491E" w:rsidP="00CF36F9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затвердження «Положення про зміст, опис та порядок використання червоно-чорного прапора як частини символіки </w:t>
      </w:r>
      <w:proofErr w:type="spellStart"/>
      <w:r w:rsidRPr="00EF7E37">
        <w:rPr>
          <w:rFonts w:ascii="Times New Roman" w:hAnsi="Times New Roman"/>
          <w:sz w:val="28"/>
          <w:szCs w:val="28"/>
          <w:lang w:val="uk-UA"/>
        </w:rPr>
        <w:t>м.Ніжина</w:t>
      </w:r>
      <w:proofErr w:type="spellEnd"/>
      <w:r w:rsidRPr="00EF7E37">
        <w:rPr>
          <w:rFonts w:ascii="Times New Roman" w:hAnsi="Times New Roman"/>
          <w:sz w:val="28"/>
          <w:szCs w:val="28"/>
          <w:lang w:val="uk-UA"/>
        </w:rPr>
        <w:t>».</w:t>
      </w:r>
    </w:p>
    <w:p w:rsidR="00D2491E" w:rsidRPr="00EF7E37" w:rsidRDefault="00D2491E" w:rsidP="00CF36F9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>Про надання повноважень інспектора праці</w:t>
      </w:r>
      <w:r w:rsidR="002C6449" w:rsidRPr="00EF7E37">
        <w:rPr>
          <w:rFonts w:ascii="Times New Roman" w:hAnsi="Times New Roman"/>
          <w:sz w:val="28"/>
          <w:szCs w:val="28"/>
          <w:lang w:val="uk-UA"/>
        </w:rPr>
        <w:t>.</w:t>
      </w:r>
    </w:p>
    <w:p w:rsidR="00D2491E" w:rsidRPr="00EF7E37" w:rsidRDefault="00F948A1" w:rsidP="00CF36F9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>Про внесення змін до додатку до рішення Ніжинської міської ради від 06 грудня 2017 р. №10-32/2017 «Про затвердження плану діяльності з підготовки проектів регуляторних актів на 2018 рік».</w:t>
      </w:r>
    </w:p>
    <w:p w:rsidR="00B4200D" w:rsidRPr="00EF7E37" w:rsidRDefault="00B4200D" w:rsidP="00B4200D">
      <w:pPr>
        <w:pStyle w:val="a6"/>
        <w:spacing w:after="0" w:line="360" w:lineRule="auto"/>
        <w:ind w:left="578"/>
        <w:jc w:val="center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>РІЗНЕ</w:t>
      </w:r>
    </w:p>
    <w:p w:rsidR="00B4200D" w:rsidRPr="00EF7E37" w:rsidRDefault="00B4200D" w:rsidP="00236AFF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>Про розгляд проекту рішення виконавчого комітету «Про коригування тарифів на послуги з утримання будинків і споруд та прибудинкових територій комунальному підприємству «Керуюча компанія «Північна»</w:t>
      </w:r>
      <w:r w:rsidR="00236AFF" w:rsidRPr="00EF7E37">
        <w:rPr>
          <w:rFonts w:ascii="Times New Roman" w:hAnsi="Times New Roman"/>
          <w:sz w:val="28"/>
          <w:szCs w:val="28"/>
          <w:lang w:val="uk-UA"/>
        </w:rPr>
        <w:t>.</w:t>
      </w:r>
    </w:p>
    <w:p w:rsidR="00236AFF" w:rsidRPr="00EF7E37" w:rsidRDefault="00236AFF" w:rsidP="00236AFF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>Про розгляд проекту рішення виконавчого комітету «Про коригування тарифів на послуги з утримання будинків і споруд та прибудинкових територій комунальному підприємству «</w:t>
      </w:r>
      <w:proofErr w:type="spellStart"/>
      <w:r w:rsidRPr="00EF7E37">
        <w:rPr>
          <w:rFonts w:ascii="Times New Roman" w:hAnsi="Times New Roman"/>
          <w:sz w:val="28"/>
          <w:szCs w:val="28"/>
          <w:lang w:val="uk-UA"/>
        </w:rPr>
        <w:t>СлужбаЄдиногоЗамовника</w:t>
      </w:r>
      <w:proofErr w:type="spellEnd"/>
      <w:r w:rsidRPr="00EF7E37">
        <w:rPr>
          <w:rFonts w:ascii="Times New Roman" w:hAnsi="Times New Roman"/>
          <w:sz w:val="28"/>
          <w:szCs w:val="28"/>
          <w:lang w:val="uk-UA"/>
        </w:rPr>
        <w:t>».</w:t>
      </w:r>
    </w:p>
    <w:p w:rsidR="00B4200D" w:rsidRPr="00EF7E37" w:rsidRDefault="00B4200D" w:rsidP="00B4200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F7E37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Pr="00EF7E37">
        <w:rPr>
          <w:rFonts w:ascii="Times New Roman" w:hAnsi="Times New Roman"/>
          <w:sz w:val="28"/>
          <w:szCs w:val="28"/>
          <w:lang w:val="uk-UA"/>
        </w:rPr>
        <w:t xml:space="preserve"> І.А., </w:t>
      </w:r>
      <w:r w:rsidRPr="00EF7E37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AA2313" w:rsidRPr="00EF7E37" w:rsidRDefault="00AA2313" w:rsidP="00071FAA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>Постави</w:t>
      </w:r>
      <w:r w:rsidR="00B4200D" w:rsidRPr="00EF7E37">
        <w:rPr>
          <w:rFonts w:ascii="Times New Roman" w:hAnsi="Times New Roman"/>
          <w:sz w:val="28"/>
          <w:szCs w:val="28"/>
          <w:lang w:val="uk-UA"/>
        </w:rPr>
        <w:t>ла</w:t>
      </w:r>
      <w:r w:rsidRPr="00EF7E37">
        <w:rPr>
          <w:rFonts w:ascii="Times New Roman" w:hAnsi="Times New Roman"/>
          <w:sz w:val="28"/>
          <w:szCs w:val="28"/>
          <w:lang w:val="uk-UA"/>
        </w:rPr>
        <w:t xml:space="preserve"> на голосування порядок денний з пропозиціями.</w:t>
      </w:r>
    </w:p>
    <w:p w:rsidR="00AA2313" w:rsidRPr="00EF7E37" w:rsidRDefault="00AA2313" w:rsidP="00071F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AA2313" w:rsidRPr="00EF7E37" w:rsidRDefault="00AA2313" w:rsidP="00071FAA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>Підтримати і затвердити порядок денний з пропозиціями.</w:t>
      </w:r>
    </w:p>
    <w:p w:rsidR="00AA2313" w:rsidRPr="00EF7E37" w:rsidRDefault="00AA2313" w:rsidP="00071F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EF7E37">
        <w:rPr>
          <w:rFonts w:ascii="Times New Roman" w:hAnsi="Times New Roman"/>
          <w:sz w:val="28"/>
          <w:szCs w:val="28"/>
          <w:lang w:val="uk-UA"/>
        </w:rPr>
        <w:t xml:space="preserve"> «за» - 4, «проти» - 0, «утрималися» - 0.</w:t>
      </w:r>
    </w:p>
    <w:p w:rsidR="0004640D" w:rsidRPr="00EF7E37" w:rsidRDefault="0004640D" w:rsidP="00071F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2313" w:rsidRPr="00EF7E37" w:rsidRDefault="00AA2313" w:rsidP="00071F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:rsidR="0004640D" w:rsidRPr="00EF7E37" w:rsidRDefault="0004640D" w:rsidP="0004640D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Про погодження інвестиційної програми товариства з обмеженою відповідальністю «</w:t>
      </w:r>
      <w:proofErr w:type="spellStart"/>
      <w:r w:rsidRPr="00EF7E37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НіжинТеплоМережі</w:t>
      </w:r>
      <w:proofErr w:type="spellEnd"/>
      <w:r w:rsidRPr="00EF7E37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» на 2018 рік.</w:t>
      </w:r>
    </w:p>
    <w:p w:rsidR="00AA2313" w:rsidRPr="00EF7E37" w:rsidRDefault="00AA2313" w:rsidP="00071F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04640D" w:rsidRPr="00EF7E37" w:rsidRDefault="0004640D" w:rsidP="0004640D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F7E37">
        <w:rPr>
          <w:rFonts w:ascii="Times New Roman" w:hAnsi="Times New Roman"/>
          <w:sz w:val="28"/>
          <w:szCs w:val="28"/>
          <w:lang w:val="uk-UA"/>
        </w:rPr>
        <w:t>Школьний</w:t>
      </w:r>
      <w:proofErr w:type="spellEnd"/>
      <w:r w:rsidRPr="00EF7E37">
        <w:rPr>
          <w:rFonts w:ascii="Times New Roman" w:hAnsi="Times New Roman"/>
          <w:sz w:val="28"/>
          <w:szCs w:val="28"/>
          <w:lang w:val="uk-UA"/>
        </w:rPr>
        <w:t xml:space="preserve"> В.П., </w:t>
      </w:r>
      <w:r w:rsidRPr="00EF7E37">
        <w:rPr>
          <w:rFonts w:ascii="Times New Roman" w:hAnsi="Times New Roman"/>
          <w:i/>
          <w:sz w:val="28"/>
          <w:szCs w:val="28"/>
          <w:lang w:val="uk-UA"/>
        </w:rPr>
        <w:t>заступник директора ТОВ «НТМ».</w:t>
      </w:r>
    </w:p>
    <w:p w:rsidR="00C03C42" w:rsidRPr="00EF7E37" w:rsidRDefault="00C03C42" w:rsidP="00C03C42">
      <w:pPr>
        <w:pStyle w:val="a4"/>
        <w:spacing w:line="360" w:lineRule="auto"/>
        <w:ind w:right="-284"/>
        <w:jc w:val="both"/>
        <w:rPr>
          <w:szCs w:val="28"/>
          <w:lang w:val="uk-UA"/>
        </w:rPr>
      </w:pPr>
      <w:r w:rsidRPr="00EF7E37">
        <w:rPr>
          <w:szCs w:val="28"/>
          <w:lang w:val="uk-UA"/>
        </w:rPr>
        <w:tab/>
        <w:t>Надав роз’яснення, що виконання інвестиційної програми на 2018 рік передбачає наступні результати:</w:t>
      </w:r>
    </w:p>
    <w:p w:rsidR="00C03C42" w:rsidRPr="00EF7E37" w:rsidRDefault="00C03C42" w:rsidP="00C03C42">
      <w:pPr>
        <w:pStyle w:val="a4"/>
        <w:spacing w:line="360" w:lineRule="auto"/>
        <w:ind w:right="-284" w:firstLine="709"/>
        <w:jc w:val="both"/>
        <w:rPr>
          <w:szCs w:val="28"/>
          <w:lang w:val="uk-UA"/>
        </w:rPr>
      </w:pPr>
      <w:r w:rsidRPr="00EF7E37">
        <w:rPr>
          <w:szCs w:val="28"/>
          <w:lang w:val="uk-UA"/>
        </w:rPr>
        <w:t>Встановлення частотного регулювання надасть можливість щорічно економити майже 41 тис. кВт.год електричної енергії на суму 87 тис.грн. (ціна ел.ен. – 2,19 грн. без ПДВ)</w:t>
      </w:r>
    </w:p>
    <w:p w:rsidR="00C03C42" w:rsidRPr="00EF7E37" w:rsidRDefault="00C03C42" w:rsidP="00C03C42">
      <w:pPr>
        <w:pStyle w:val="a4"/>
        <w:spacing w:line="360" w:lineRule="auto"/>
        <w:ind w:right="-284"/>
        <w:jc w:val="both"/>
        <w:rPr>
          <w:szCs w:val="28"/>
          <w:lang w:val="uk-UA"/>
        </w:rPr>
      </w:pPr>
      <w:r w:rsidRPr="00EF7E37">
        <w:rPr>
          <w:szCs w:val="28"/>
          <w:lang w:val="uk-UA"/>
        </w:rPr>
        <w:lastRenderedPageBreak/>
        <w:t xml:space="preserve"> </w:t>
      </w:r>
      <w:r w:rsidRPr="00EF7E37">
        <w:rPr>
          <w:szCs w:val="28"/>
          <w:lang w:val="uk-UA"/>
        </w:rPr>
        <w:tab/>
        <w:t xml:space="preserve"> Приведення комерційних ВОГ не приведе до будь-яких фінансових вигід, але надасть можливість використовувати газ на визначених котельнях.</w:t>
      </w:r>
    </w:p>
    <w:p w:rsidR="00C03C42" w:rsidRPr="00EF7E37" w:rsidRDefault="00C03C42" w:rsidP="00C03C42">
      <w:pPr>
        <w:pStyle w:val="a4"/>
        <w:spacing w:line="360" w:lineRule="auto"/>
        <w:ind w:right="-284" w:firstLine="708"/>
        <w:jc w:val="both"/>
        <w:rPr>
          <w:szCs w:val="28"/>
          <w:lang w:val="uk-UA"/>
        </w:rPr>
      </w:pPr>
      <w:r w:rsidRPr="00EF7E37">
        <w:rPr>
          <w:szCs w:val="28"/>
          <w:lang w:val="uk-UA"/>
        </w:rPr>
        <w:t>Реконструкція теплових мереж надасть можливість зменшити втрати  теплової енергії на 163 Гкал (майже на 0,8 % від річних втрат підприємства), та економію  217 тис. грн,  а також, головне - продовжити термін експлуатації мереж на 20-25 років.</w:t>
      </w:r>
    </w:p>
    <w:p w:rsidR="00C03C42" w:rsidRPr="00EF7E37" w:rsidRDefault="00C03C42" w:rsidP="00C03C42">
      <w:pPr>
        <w:pStyle w:val="a4"/>
        <w:spacing w:line="360" w:lineRule="auto"/>
        <w:ind w:right="-284"/>
        <w:jc w:val="both"/>
        <w:rPr>
          <w:szCs w:val="28"/>
          <w:lang w:val="uk-UA"/>
        </w:rPr>
      </w:pPr>
      <w:r w:rsidRPr="00EF7E37">
        <w:rPr>
          <w:szCs w:val="28"/>
          <w:lang w:val="uk-UA"/>
        </w:rPr>
        <w:t xml:space="preserve">     Вартість інвестиційної програми становить 2897,348 тис. грн. Зменшення витрат становить 305 тис.грн. Термін окупності інвестиційної програми становить 10 років.</w:t>
      </w:r>
    </w:p>
    <w:p w:rsidR="00AA2313" w:rsidRPr="00EF7E37" w:rsidRDefault="00AA2313" w:rsidP="00071FAA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AA2313" w:rsidRPr="00EF7E37" w:rsidRDefault="00AA2313" w:rsidP="00071F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 міської ради.</w:t>
      </w:r>
    </w:p>
    <w:p w:rsidR="00AA2313" w:rsidRPr="00EF7E37" w:rsidRDefault="00AA2313" w:rsidP="00071FAA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F7E37">
        <w:rPr>
          <w:b/>
          <w:sz w:val="28"/>
          <w:szCs w:val="28"/>
          <w:lang w:val="uk-UA"/>
        </w:rPr>
        <w:t>ГОЛОСУВАЛИ:</w:t>
      </w:r>
      <w:r w:rsidRPr="00EF7E37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E33FB0" w:rsidRPr="00EF7E37" w:rsidRDefault="00E33FB0" w:rsidP="00071FAA">
      <w:pPr>
        <w:pStyle w:val="Standard"/>
        <w:spacing w:line="360" w:lineRule="auto"/>
        <w:outlineLvl w:val="0"/>
        <w:rPr>
          <w:b/>
          <w:sz w:val="28"/>
          <w:szCs w:val="28"/>
          <w:lang w:val="uk-UA"/>
        </w:rPr>
      </w:pPr>
    </w:p>
    <w:p w:rsidR="00E33FB0" w:rsidRPr="00EF7E37" w:rsidRDefault="00E33FB0" w:rsidP="00E33FB0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Про затвердження передавального акта Дочірнього підприємства «Критий ринок «Прогрес» Державного комунального підприємства «Комунальний ринок».</w:t>
      </w:r>
    </w:p>
    <w:p w:rsidR="00E33FB0" w:rsidRPr="00EF7E37" w:rsidRDefault="00E33FB0" w:rsidP="00E33F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E33FB0" w:rsidRPr="00EF7E37" w:rsidRDefault="00E33FB0" w:rsidP="00E33FB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F7E37">
        <w:rPr>
          <w:rFonts w:ascii="Times New Roman" w:hAnsi="Times New Roman"/>
          <w:sz w:val="28"/>
          <w:szCs w:val="28"/>
          <w:lang w:val="uk-UA"/>
        </w:rPr>
        <w:t>Павлюченко</w:t>
      </w:r>
      <w:proofErr w:type="spellEnd"/>
      <w:r w:rsidRPr="00EF7E37">
        <w:rPr>
          <w:rFonts w:ascii="Times New Roman" w:hAnsi="Times New Roman"/>
          <w:sz w:val="28"/>
          <w:szCs w:val="28"/>
          <w:lang w:val="uk-UA"/>
        </w:rPr>
        <w:t xml:space="preserve"> В.Д., </w:t>
      </w:r>
      <w:r w:rsidRPr="00EF7E37">
        <w:rPr>
          <w:rFonts w:ascii="Times New Roman" w:hAnsi="Times New Roman"/>
          <w:i/>
          <w:sz w:val="28"/>
          <w:szCs w:val="28"/>
          <w:lang w:val="uk-UA"/>
        </w:rPr>
        <w:t>директор ДКП «Комунальний ринок».</w:t>
      </w:r>
    </w:p>
    <w:p w:rsidR="00E33FB0" w:rsidRPr="00EF7E37" w:rsidRDefault="00EE25A0" w:rsidP="00EE25A0">
      <w:pPr>
        <w:pStyle w:val="Standard"/>
        <w:spacing w:line="360" w:lineRule="auto"/>
        <w:ind w:firstLine="709"/>
        <w:outlineLvl w:val="0"/>
        <w:rPr>
          <w:sz w:val="28"/>
          <w:szCs w:val="28"/>
          <w:lang w:val="uk-UA"/>
        </w:rPr>
      </w:pPr>
      <w:r w:rsidRPr="00EF7E37">
        <w:rPr>
          <w:sz w:val="28"/>
          <w:szCs w:val="28"/>
          <w:lang w:val="uk-UA"/>
        </w:rPr>
        <w:t>Доповів, що прийняття даного проекту рішення дозволить реалізувати ряд заходів , спрямованих на припинення однієї юридичної особи шляхом приєднання до іншої, а також дасть змогу забезпечити виконання діючих законодавчих актів у сфері житлово-комунальних послуг з метою недопущення порушень законних прав та інтересів споживачів послуг підприємства, що припиняє свою діяльність.</w:t>
      </w:r>
    </w:p>
    <w:p w:rsidR="001D44C8" w:rsidRPr="00EF7E37" w:rsidRDefault="001D44C8" w:rsidP="001D44C8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1D44C8" w:rsidRPr="00EF7E37" w:rsidRDefault="001D44C8" w:rsidP="001D44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 міської ради.</w:t>
      </w:r>
    </w:p>
    <w:p w:rsidR="001D44C8" w:rsidRPr="00EF7E37" w:rsidRDefault="001D44C8" w:rsidP="001D44C8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F7E37">
        <w:rPr>
          <w:b/>
          <w:sz w:val="28"/>
          <w:szCs w:val="28"/>
          <w:lang w:val="uk-UA"/>
        </w:rPr>
        <w:t>ГОЛОСУВАЛИ:</w:t>
      </w:r>
      <w:r w:rsidRPr="00EF7E37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700D32" w:rsidRPr="00EF7E37" w:rsidRDefault="00700D32" w:rsidP="001D44C8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700D32" w:rsidRPr="00EF7E37" w:rsidRDefault="00700D32" w:rsidP="00700D32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lastRenderedPageBreak/>
        <w:t>Про передачу на балансовий облік майна комунальної власності.</w:t>
      </w:r>
    </w:p>
    <w:p w:rsidR="00700D32" w:rsidRPr="00EF7E37" w:rsidRDefault="00700D32" w:rsidP="00700D3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700D32" w:rsidRPr="00EF7E37" w:rsidRDefault="00700D32" w:rsidP="00700D3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F7E37">
        <w:rPr>
          <w:rFonts w:ascii="Times New Roman" w:hAnsi="Times New Roman"/>
          <w:sz w:val="28"/>
          <w:szCs w:val="28"/>
          <w:lang w:val="uk-UA"/>
        </w:rPr>
        <w:t>Віротченко</w:t>
      </w:r>
      <w:proofErr w:type="spellEnd"/>
      <w:r w:rsidRPr="00EF7E37">
        <w:rPr>
          <w:rFonts w:ascii="Times New Roman" w:hAnsi="Times New Roman"/>
          <w:sz w:val="28"/>
          <w:szCs w:val="28"/>
          <w:lang w:val="uk-UA"/>
        </w:rPr>
        <w:t xml:space="preserve"> К.А., </w:t>
      </w:r>
      <w:r w:rsidRPr="00EF7E37">
        <w:rPr>
          <w:rFonts w:ascii="Times New Roman" w:hAnsi="Times New Roman"/>
          <w:i/>
          <w:sz w:val="28"/>
          <w:szCs w:val="28"/>
          <w:lang w:val="uk-UA"/>
        </w:rPr>
        <w:t>юрисконсульт управління ЖКГ та Б.</w:t>
      </w:r>
    </w:p>
    <w:p w:rsidR="00700D32" w:rsidRPr="00EF7E37" w:rsidRDefault="00700D32" w:rsidP="00700D3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 xml:space="preserve">Надала роз’яснення, що </w:t>
      </w:r>
      <w:r w:rsidRPr="00EF7E37">
        <w:rPr>
          <w:rFonts w:ascii="Times New Roman" w:hAnsi="Times New Roman"/>
          <w:sz w:val="28"/>
          <w:szCs w:val="28"/>
          <w:lang w:val="uk-UA" w:eastAsia="uk-UA"/>
        </w:rPr>
        <w:t>прийняття даного проекту дозволить</w:t>
      </w:r>
      <w:r w:rsidRPr="00EF7E37">
        <w:rPr>
          <w:rFonts w:ascii="Times New Roman" w:hAnsi="Times New Roman"/>
          <w:sz w:val="28"/>
          <w:szCs w:val="28"/>
          <w:lang w:val="uk-UA"/>
        </w:rPr>
        <w:t xml:space="preserve"> управлінню житлово-комунального господарства та будівництва Ніжинської міської ради  передати на баланс комунальному підприємству «Виробниче управління комунального господарства» (</w:t>
      </w:r>
      <w:proofErr w:type="spellStart"/>
      <w:r w:rsidRPr="00EF7E37">
        <w:rPr>
          <w:rFonts w:ascii="Times New Roman" w:hAnsi="Times New Roman"/>
          <w:sz w:val="28"/>
          <w:szCs w:val="28"/>
          <w:lang w:val="uk-UA"/>
        </w:rPr>
        <w:t>Корман</w:t>
      </w:r>
      <w:proofErr w:type="spellEnd"/>
      <w:r w:rsidRPr="00EF7E37">
        <w:rPr>
          <w:rFonts w:ascii="Times New Roman" w:hAnsi="Times New Roman"/>
          <w:sz w:val="28"/>
          <w:szCs w:val="28"/>
          <w:lang w:val="uk-UA"/>
        </w:rPr>
        <w:t xml:space="preserve"> В.А.)  майно : </w:t>
      </w:r>
    </w:p>
    <w:p w:rsidR="00700D32" w:rsidRPr="00EF7E37" w:rsidRDefault="00700D32" w:rsidP="00700D3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 xml:space="preserve"> Турнікети  – 60 шт.</w:t>
      </w:r>
    </w:p>
    <w:p w:rsidR="00700D32" w:rsidRPr="00EF7E37" w:rsidRDefault="00700D32" w:rsidP="00700D3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 xml:space="preserve">Загальною вартістю 109800,00 грн. </w:t>
      </w:r>
    </w:p>
    <w:p w:rsidR="00700D32" w:rsidRPr="00EF7E37" w:rsidRDefault="00700D32" w:rsidP="00700D3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 xml:space="preserve"> Контейнери 0,75 м3  – 25 шт.</w:t>
      </w:r>
    </w:p>
    <w:p w:rsidR="00700D32" w:rsidRPr="00EF7E37" w:rsidRDefault="00700D32" w:rsidP="00700D3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 xml:space="preserve">Загальною вартістю 80000,00 грн.  </w:t>
      </w:r>
    </w:p>
    <w:p w:rsidR="00700D32" w:rsidRPr="00EF7E37" w:rsidRDefault="00700D32" w:rsidP="00700D32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700D32" w:rsidRPr="00EF7E37" w:rsidRDefault="00700D32" w:rsidP="00700D3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 міської ради.</w:t>
      </w:r>
    </w:p>
    <w:p w:rsidR="00700D32" w:rsidRPr="00EF7E37" w:rsidRDefault="00700D32" w:rsidP="00700D32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F7E37">
        <w:rPr>
          <w:b/>
          <w:sz w:val="28"/>
          <w:szCs w:val="28"/>
          <w:lang w:val="uk-UA"/>
        </w:rPr>
        <w:t>ГОЛОСУВАЛИ:</w:t>
      </w:r>
      <w:r w:rsidRPr="00EF7E37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700D32" w:rsidRPr="00EF7E37" w:rsidRDefault="00700D32" w:rsidP="001D44C8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DB57A3" w:rsidRPr="00EF7E37" w:rsidRDefault="00DB57A3" w:rsidP="00DB57A3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Про оренду майна комунальної власності територіальної громади </w:t>
      </w:r>
      <w:proofErr w:type="spellStart"/>
      <w:r w:rsidRPr="00EF7E37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м.Ніжина</w:t>
      </w:r>
      <w:proofErr w:type="spellEnd"/>
      <w:r w:rsidRPr="00EF7E37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.</w:t>
      </w:r>
    </w:p>
    <w:p w:rsidR="00DB57A3" w:rsidRPr="00EF7E37" w:rsidRDefault="00DB57A3" w:rsidP="00DB57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8D16A1" w:rsidRPr="00EF7E37" w:rsidRDefault="008D16A1" w:rsidP="008D16A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 xml:space="preserve">Міщенко Н.І., </w:t>
      </w:r>
      <w:r w:rsidRPr="00EF7E37">
        <w:rPr>
          <w:rFonts w:ascii="Times New Roman" w:hAnsi="Times New Roman"/>
          <w:i/>
          <w:sz w:val="28"/>
          <w:szCs w:val="28"/>
          <w:lang w:val="uk-UA"/>
        </w:rPr>
        <w:t>начальник відділу з управління та приватизації комунального майна.</w:t>
      </w:r>
    </w:p>
    <w:p w:rsidR="008D16A1" w:rsidRPr="00EF7E37" w:rsidRDefault="008D16A1" w:rsidP="008D16A1">
      <w:pPr>
        <w:pStyle w:val="a4"/>
        <w:spacing w:line="360" w:lineRule="auto"/>
        <w:ind w:left="-142" w:right="-284" w:firstLine="709"/>
        <w:jc w:val="both"/>
        <w:rPr>
          <w:szCs w:val="28"/>
          <w:lang w:val="uk-UA"/>
        </w:rPr>
      </w:pPr>
      <w:r w:rsidRPr="00EF7E37">
        <w:rPr>
          <w:szCs w:val="28"/>
          <w:lang w:val="uk-UA"/>
        </w:rPr>
        <w:t>Доповіла, що прийняття даного проекту рішення передбачає п</w:t>
      </w:r>
      <w:r w:rsidR="00222976" w:rsidRPr="00EF7E37">
        <w:rPr>
          <w:szCs w:val="28"/>
          <w:lang w:val="uk-UA"/>
        </w:rPr>
        <w:t>ереда</w:t>
      </w:r>
      <w:r w:rsidRPr="00EF7E37">
        <w:rPr>
          <w:szCs w:val="28"/>
          <w:lang w:val="uk-UA"/>
        </w:rPr>
        <w:t>чу</w:t>
      </w:r>
      <w:r w:rsidR="00222976" w:rsidRPr="00EF7E37">
        <w:rPr>
          <w:szCs w:val="28"/>
          <w:lang w:val="uk-UA"/>
        </w:rPr>
        <w:t xml:space="preserve"> в тимчасове користування на умовах оренди фізичній особі-підприємцю нежитлове приміщення за адресою: м. Ніжин, вул. Об’їжджа, буд. 123, загальною площею 74,35 кв.м., строком на 2 роки, для розміщення курсів іноземних мов, по 20 годин на тиждень (з понеділка до неділі).</w:t>
      </w:r>
    </w:p>
    <w:p w:rsidR="008D16A1" w:rsidRPr="00EF7E37" w:rsidRDefault="008D16A1" w:rsidP="008D16A1">
      <w:pPr>
        <w:pStyle w:val="a4"/>
        <w:spacing w:line="360" w:lineRule="auto"/>
        <w:ind w:right="-284"/>
        <w:jc w:val="both"/>
        <w:rPr>
          <w:szCs w:val="28"/>
          <w:lang w:val="uk-UA"/>
        </w:rPr>
      </w:pPr>
      <w:r w:rsidRPr="00EF7E37">
        <w:rPr>
          <w:b/>
          <w:szCs w:val="28"/>
          <w:lang w:val="uk-UA"/>
        </w:rPr>
        <w:t>ВИРІШИЛИ:</w:t>
      </w:r>
    </w:p>
    <w:p w:rsidR="008D16A1" w:rsidRPr="00EF7E37" w:rsidRDefault="008D16A1" w:rsidP="008D16A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lastRenderedPageBreak/>
        <w:t>Підтримати проект рішення та рекомендувати до розгляду на сесії міської ради.</w:t>
      </w:r>
    </w:p>
    <w:p w:rsidR="008D16A1" w:rsidRPr="00EF7E37" w:rsidRDefault="008D16A1" w:rsidP="008D16A1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F7E37">
        <w:rPr>
          <w:b/>
          <w:sz w:val="28"/>
          <w:szCs w:val="28"/>
          <w:lang w:val="uk-UA"/>
        </w:rPr>
        <w:t>ГОЛОСУВАЛИ:</w:t>
      </w:r>
      <w:r w:rsidRPr="00EF7E37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49430B" w:rsidRPr="00EF7E37" w:rsidRDefault="0049430B" w:rsidP="008D16A1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49430B" w:rsidRPr="00EF7E37" w:rsidRDefault="0049430B" w:rsidP="0049430B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 xml:space="preserve">Про оренду майна комунальної власності територіальної громади </w:t>
      </w:r>
      <w:proofErr w:type="spellStart"/>
      <w:r w:rsidRPr="00EF7E37">
        <w:rPr>
          <w:rFonts w:ascii="Times New Roman" w:hAnsi="Times New Roman"/>
          <w:b/>
          <w:sz w:val="28"/>
          <w:szCs w:val="28"/>
          <w:lang w:val="uk-UA"/>
        </w:rPr>
        <w:t>м.Ніжина</w:t>
      </w:r>
      <w:proofErr w:type="spellEnd"/>
      <w:r w:rsidRPr="00EF7E37">
        <w:rPr>
          <w:rFonts w:ascii="Times New Roman" w:hAnsi="Times New Roman"/>
          <w:b/>
          <w:sz w:val="28"/>
          <w:szCs w:val="28"/>
          <w:lang w:val="uk-UA"/>
        </w:rPr>
        <w:t>, що перебуває на балансі Управління освіти Ніжинської міської ради.</w:t>
      </w:r>
    </w:p>
    <w:p w:rsidR="0049430B" w:rsidRPr="00EF7E37" w:rsidRDefault="0049430B" w:rsidP="004943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49430B" w:rsidRPr="00EF7E37" w:rsidRDefault="0049430B" w:rsidP="0049430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 xml:space="preserve">Міщенко Н.І., </w:t>
      </w:r>
      <w:r w:rsidRPr="00EF7E37">
        <w:rPr>
          <w:rFonts w:ascii="Times New Roman" w:hAnsi="Times New Roman"/>
          <w:i/>
          <w:sz w:val="28"/>
          <w:szCs w:val="28"/>
          <w:lang w:val="uk-UA"/>
        </w:rPr>
        <w:t>начальник відділу з управління та приватизації комунального майна.</w:t>
      </w:r>
    </w:p>
    <w:p w:rsidR="0049430B" w:rsidRPr="00EF7E37" w:rsidRDefault="0049430B" w:rsidP="0049430B">
      <w:pPr>
        <w:spacing w:line="360" w:lineRule="auto"/>
        <w:ind w:left="-142" w:right="-284" w:firstLine="850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 xml:space="preserve">Пояснила, що  прийняття даного проекту рішення передбачає передачу в тимчасове користування на умовах оренди Чернігівській обласній громадській організації «Ніжинський спортивний клуб» нежитлове підвальне приміщення за адресою: м. Ніжин, 3-й Мікрорайон, буд. 11, загальною площею 70,0 </w:t>
      </w:r>
      <w:proofErr w:type="spellStart"/>
      <w:r w:rsidRPr="00EF7E37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EF7E37">
        <w:rPr>
          <w:rFonts w:ascii="Times New Roman" w:hAnsi="Times New Roman"/>
          <w:sz w:val="28"/>
          <w:szCs w:val="28"/>
          <w:lang w:val="uk-UA"/>
        </w:rPr>
        <w:t>., строком на 2 роки, для розміщення спортивного клубу.</w:t>
      </w:r>
    </w:p>
    <w:p w:rsidR="0049430B" w:rsidRPr="00EF7E37" w:rsidRDefault="0049430B" w:rsidP="0049430B">
      <w:pPr>
        <w:pStyle w:val="a4"/>
        <w:spacing w:line="360" w:lineRule="auto"/>
        <w:ind w:right="-284"/>
        <w:jc w:val="both"/>
        <w:rPr>
          <w:szCs w:val="28"/>
          <w:lang w:val="uk-UA"/>
        </w:rPr>
      </w:pPr>
      <w:r w:rsidRPr="00EF7E37">
        <w:rPr>
          <w:b/>
          <w:szCs w:val="28"/>
          <w:lang w:val="uk-UA"/>
        </w:rPr>
        <w:t>ВИРІШИЛИ:</w:t>
      </w:r>
    </w:p>
    <w:p w:rsidR="0049430B" w:rsidRPr="00EF7E37" w:rsidRDefault="0049430B" w:rsidP="0049430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 міської ради.</w:t>
      </w:r>
    </w:p>
    <w:p w:rsidR="0049430B" w:rsidRPr="00EF7E37" w:rsidRDefault="0049430B" w:rsidP="0049430B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F7E37">
        <w:rPr>
          <w:b/>
          <w:sz w:val="28"/>
          <w:szCs w:val="28"/>
          <w:lang w:val="uk-UA"/>
        </w:rPr>
        <w:t>ГОЛОСУВАЛИ:</w:t>
      </w:r>
      <w:r w:rsidRPr="00EF7E37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9B189E" w:rsidRPr="00EF7E37" w:rsidRDefault="009B189E" w:rsidP="0049430B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9B189E" w:rsidRPr="00EF7E37" w:rsidRDefault="009B189E" w:rsidP="009B189E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>Про проведення повторного аукціону за методом зниження ціни.</w:t>
      </w:r>
    </w:p>
    <w:p w:rsidR="009B189E" w:rsidRPr="00EF7E37" w:rsidRDefault="009B189E" w:rsidP="009B18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9B189E" w:rsidRPr="00EF7E37" w:rsidRDefault="009B189E" w:rsidP="009B189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 xml:space="preserve">Міщенко Н.І., </w:t>
      </w:r>
      <w:r w:rsidRPr="00EF7E37">
        <w:rPr>
          <w:rFonts w:ascii="Times New Roman" w:hAnsi="Times New Roman"/>
          <w:i/>
          <w:sz w:val="28"/>
          <w:szCs w:val="28"/>
          <w:lang w:val="uk-UA"/>
        </w:rPr>
        <w:t>начальник відділу з управління та приватизації комунального майна.</w:t>
      </w:r>
    </w:p>
    <w:p w:rsidR="008D16A1" w:rsidRPr="00EF7E37" w:rsidRDefault="009B189E" w:rsidP="0049430B">
      <w:pPr>
        <w:pStyle w:val="a4"/>
        <w:spacing w:line="360" w:lineRule="auto"/>
        <w:ind w:left="-142" w:right="-284" w:firstLine="709"/>
        <w:jc w:val="both"/>
        <w:rPr>
          <w:szCs w:val="28"/>
          <w:lang w:val="uk-UA"/>
        </w:rPr>
      </w:pPr>
      <w:r w:rsidRPr="00EF7E37">
        <w:rPr>
          <w:szCs w:val="28"/>
          <w:lang w:val="uk-UA"/>
        </w:rPr>
        <w:t xml:space="preserve">Наголосила, що даний проект рішення знятий з розгляду у зв’язку зі змінами в законодавстві </w:t>
      </w:r>
    </w:p>
    <w:p w:rsidR="009B189E" w:rsidRPr="00EF7E37" w:rsidRDefault="009B189E" w:rsidP="009B189E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0A0A12" w:rsidRPr="00EF7E37" w:rsidRDefault="000A0A12" w:rsidP="000A0A12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>Про передачу в оперативне управління індивідуально визначеного майна.</w:t>
      </w:r>
    </w:p>
    <w:p w:rsidR="000A0A12" w:rsidRPr="00EF7E37" w:rsidRDefault="000A0A12" w:rsidP="000A0A1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0A0A12" w:rsidRPr="00EF7E37" w:rsidRDefault="000A0A12" w:rsidP="000A0A1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lastRenderedPageBreak/>
        <w:t xml:space="preserve">Міщенко Н.І., </w:t>
      </w:r>
      <w:r w:rsidRPr="00EF7E37">
        <w:rPr>
          <w:rFonts w:ascii="Times New Roman" w:hAnsi="Times New Roman"/>
          <w:i/>
          <w:sz w:val="28"/>
          <w:szCs w:val="28"/>
          <w:lang w:val="uk-UA"/>
        </w:rPr>
        <w:t>начальник відділу з управління та приватизації комунального майна.</w:t>
      </w:r>
    </w:p>
    <w:p w:rsidR="000A0A12" w:rsidRPr="00EF7E37" w:rsidRDefault="000A0A12" w:rsidP="000A0A1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>Доповіла, що даний проект рішення передбачає припинення права та вилучення з оперативного управління виконавчого комітету Ніжинської міської ради індивідуально визначеного майна.</w:t>
      </w:r>
    </w:p>
    <w:p w:rsidR="000A0A12" w:rsidRPr="00EF7E37" w:rsidRDefault="000A0A12" w:rsidP="000A0A12">
      <w:pPr>
        <w:pStyle w:val="a4"/>
        <w:spacing w:line="360" w:lineRule="auto"/>
        <w:ind w:right="-284"/>
        <w:jc w:val="both"/>
        <w:rPr>
          <w:szCs w:val="28"/>
          <w:lang w:val="uk-UA"/>
        </w:rPr>
      </w:pPr>
      <w:r w:rsidRPr="00EF7E37">
        <w:rPr>
          <w:b/>
          <w:szCs w:val="28"/>
          <w:lang w:val="uk-UA"/>
        </w:rPr>
        <w:t>ВИРІШИЛИ:</w:t>
      </w:r>
    </w:p>
    <w:p w:rsidR="000A0A12" w:rsidRPr="00EF7E37" w:rsidRDefault="000A0A12" w:rsidP="000A0A1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 міської ради.</w:t>
      </w:r>
    </w:p>
    <w:p w:rsidR="000A0A12" w:rsidRPr="00EF7E37" w:rsidRDefault="000A0A12" w:rsidP="000A0A12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F7E37">
        <w:rPr>
          <w:b/>
          <w:sz w:val="28"/>
          <w:szCs w:val="28"/>
          <w:lang w:val="uk-UA"/>
        </w:rPr>
        <w:t>ГОЛОСУВАЛИ:</w:t>
      </w:r>
      <w:r w:rsidRPr="00EF7E37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9B189E" w:rsidRPr="00EF7E37" w:rsidRDefault="009B189E" w:rsidP="000A0A12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D13F70" w:rsidRPr="00EF7E37" w:rsidRDefault="00D13F70" w:rsidP="00D13F70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 xml:space="preserve">Про оренду майна комунальної власності </w:t>
      </w:r>
      <w:proofErr w:type="spellStart"/>
      <w:r w:rsidRPr="00EF7E37">
        <w:rPr>
          <w:rFonts w:ascii="Times New Roman" w:hAnsi="Times New Roman"/>
          <w:b/>
          <w:sz w:val="28"/>
          <w:szCs w:val="28"/>
          <w:lang w:val="uk-UA"/>
        </w:rPr>
        <w:t>м.Ніжина</w:t>
      </w:r>
      <w:proofErr w:type="spellEnd"/>
      <w:r w:rsidRPr="00EF7E3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13F70" w:rsidRPr="00EF7E37" w:rsidRDefault="00D13F70" w:rsidP="00D13F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D13F70" w:rsidRPr="00EF7E37" w:rsidRDefault="00D13F70" w:rsidP="00D13F7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 xml:space="preserve">Міщенко Н.І., </w:t>
      </w:r>
      <w:r w:rsidRPr="00EF7E37">
        <w:rPr>
          <w:rFonts w:ascii="Times New Roman" w:hAnsi="Times New Roman"/>
          <w:i/>
          <w:sz w:val="28"/>
          <w:szCs w:val="28"/>
          <w:lang w:val="uk-UA"/>
        </w:rPr>
        <w:t>начальник відділу з управління та приватизації комунального майна.</w:t>
      </w:r>
    </w:p>
    <w:p w:rsidR="00D13F70" w:rsidRPr="00EF7E37" w:rsidRDefault="00D13F70" w:rsidP="00D13F70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 xml:space="preserve">Надала пояснення, що даний проект рішення підготовлений </w:t>
      </w:r>
      <w:r w:rsidR="006B4169" w:rsidRPr="00EF7E37">
        <w:rPr>
          <w:rFonts w:ascii="Times New Roman" w:hAnsi="Times New Roman"/>
          <w:sz w:val="28"/>
          <w:szCs w:val="28"/>
          <w:lang w:val="uk-UA"/>
        </w:rPr>
        <w:t>після розгляду</w:t>
      </w:r>
      <w:r w:rsidRPr="00EF7E37">
        <w:rPr>
          <w:rFonts w:ascii="Times New Roman" w:hAnsi="Times New Roman"/>
          <w:sz w:val="28"/>
          <w:szCs w:val="28"/>
          <w:lang w:val="uk-UA"/>
        </w:rPr>
        <w:t xml:space="preserve"> заяви товариства з обмеженою відповідальністю побутовий комбінат «Силует» та приватного підприємства «</w:t>
      </w:r>
      <w:proofErr w:type="spellStart"/>
      <w:r w:rsidRPr="00EF7E37">
        <w:rPr>
          <w:rFonts w:ascii="Times New Roman" w:hAnsi="Times New Roman"/>
          <w:sz w:val="28"/>
          <w:szCs w:val="28"/>
          <w:lang w:val="uk-UA"/>
        </w:rPr>
        <w:t>Вагра</w:t>
      </w:r>
      <w:proofErr w:type="spellEnd"/>
      <w:r w:rsidRPr="00EF7E37">
        <w:rPr>
          <w:rFonts w:ascii="Times New Roman" w:hAnsi="Times New Roman"/>
          <w:sz w:val="28"/>
          <w:szCs w:val="28"/>
          <w:lang w:val="uk-UA"/>
        </w:rPr>
        <w:t>».</w:t>
      </w:r>
    </w:p>
    <w:p w:rsidR="00E84243" w:rsidRPr="00EF7E37" w:rsidRDefault="00E84243" w:rsidP="00E8424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D13F70" w:rsidRPr="00EF7E37" w:rsidRDefault="00E84243" w:rsidP="000A0A12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F7E37">
        <w:rPr>
          <w:sz w:val="28"/>
          <w:szCs w:val="28"/>
          <w:lang w:val="uk-UA"/>
        </w:rPr>
        <w:t>п.1 – зняти з розгляду на доопрацювання з метою проведення обстеження  об’єкту.</w:t>
      </w:r>
    </w:p>
    <w:p w:rsidR="00E84243" w:rsidRPr="00EF7E37" w:rsidRDefault="00E84243" w:rsidP="000A0A12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F7E37">
        <w:rPr>
          <w:sz w:val="28"/>
          <w:szCs w:val="28"/>
          <w:lang w:val="uk-UA"/>
        </w:rPr>
        <w:t>п.2 – винести на розгляд сесії міської ради.</w:t>
      </w:r>
    </w:p>
    <w:p w:rsidR="00FF4279" w:rsidRPr="00EF7E37" w:rsidRDefault="00FF4279" w:rsidP="00FF4279">
      <w:pPr>
        <w:spacing w:after="0" w:line="360" w:lineRule="auto"/>
        <w:ind w:right="-185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 xml:space="preserve">Рекомендувати проект рішення до розгляду на сесії міської ради з пропозиціями комісії міської ради </w:t>
      </w:r>
      <w:r w:rsidRPr="00EF7E37">
        <w:rPr>
          <w:rFonts w:ascii="Times New Roman" w:hAnsi="Times New Roman"/>
          <w:spacing w:val="-1"/>
          <w:sz w:val="28"/>
          <w:szCs w:val="28"/>
          <w:lang w:val="uk-UA"/>
        </w:rPr>
        <w:t>з майнових та житлово-комунальних питань, транспорту, зв’язку та охорони навколишнього середовища.</w:t>
      </w:r>
    </w:p>
    <w:p w:rsidR="00FF4279" w:rsidRPr="00EF7E37" w:rsidRDefault="00FF4279" w:rsidP="00FF4279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F7E37">
        <w:rPr>
          <w:b/>
          <w:sz w:val="28"/>
          <w:szCs w:val="28"/>
          <w:lang w:val="uk-UA"/>
        </w:rPr>
        <w:t>ГОЛОСУВАЛИ:</w:t>
      </w:r>
      <w:r w:rsidRPr="00EF7E37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6B4169" w:rsidRPr="00EF7E37" w:rsidRDefault="006B4169" w:rsidP="006B416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F7E37">
        <w:rPr>
          <w:rFonts w:ascii="Times New Roman" w:hAnsi="Times New Roman"/>
          <w:i/>
          <w:sz w:val="28"/>
          <w:szCs w:val="28"/>
          <w:lang w:val="uk-UA"/>
        </w:rPr>
        <w:t xml:space="preserve"> (Прийшли члени комісії: </w:t>
      </w:r>
      <w:proofErr w:type="spellStart"/>
      <w:r w:rsidRPr="00EF7E37"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uk-UA"/>
        </w:rPr>
        <w:t>Cипливець</w:t>
      </w:r>
      <w:proofErr w:type="spellEnd"/>
      <w:r w:rsidRPr="00EF7E37"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 В. Г., </w:t>
      </w:r>
      <w:proofErr w:type="spellStart"/>
      <w:r w:rsidRPr="00EF7E37"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uk-UA"/>
        </w:rPr>
        <w:t>Паскевич</w:t>
      </w:r>
      <w:proofErr w:type="spellEnd"/>
      <w:r w:rsidRPr="00EF7E37"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 В.Г.)</w:t>
      </w:r>
    </w:p>
    <w:p w:rsidR="006B4169" w:rsidRPr="00EF7E37" w:rsidRDefault="006B4169" w:rsidP="00FF4279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6B4169" w:rsidRPr="00EF7E37" w:rsidRDefault="006B4169" w:rsidP="006B4169">
      <w:pPr>
        <w:pStyle w:val="a6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>Про встановлення зменшеного розміру орендної плати.</w:t>
      </w:r>
    </w:p>
    <w:p w:rsidR="00474E9E" w:rsidRPr="00EF7E37" w:rsidRDefault="00474E9E" w:rsidP="00474E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474E9E" w:rsidRPr="00EF7E37" w:rsidRDefault="00474E9E" w:rsidP="00474E9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lastRenderedPageBreak/>
        <w:t xml:space="preserve">Міщенко Н.І., </w:t>
      </w:r>
      <w:r w:rsidRPr="00EF7E37">
        <w:rPr>
          <w:rFonts w:ascii="Times New Roman" w:hAnsi="Times New Roman"/>
          <w:i/>
          <w:sz w:val="28"/>
          <w:szCs w:val="28"/>
          <w:lang w:val="uk-UA"/>
        </w:rPr>
        <w:t>начальник відділу з управління та приватизації комунального майна.</w:t>
      </w:r>
    </w:p>
    <w:p w:rsidR="00474E9E" w:rsidRPr="00EF7E37" w:rsidRDefault="00474E9E" w:rsidP="00474E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 xml:space="preserve">Доповіла, що в п. 1 пропонується зменшити розмір орендної плати фізичній </w:t>
      </w:r>
      <w:proofErr w:type="spellStart"/>
      <w:r w:rsidRPr="00EF7E37">
        <w:rPr>
          <w:rFonts w:ascii="Times New Roman" w:hAnsi="Times New Roman"/>
          <w:sz w:val="28"/>
          <w:szCs w:val="28"/>
          <w:lang w:val="uk-UA"/>
        </w:rPr>
        <w:t>особі-підприємцюна</w:t>
      </w:r>
      <w:proofErr w:type="spellEnd"/>
      <w:r w:rsidRPr="00EF7E37">
        <w:rPr>
          <w:rFonts w:ascii="Times New Roman" w:hAnsi="Times New Roman"/>
          <w:sz w:val="28"/>
          <w:szCs w:val="28"/>
          <w:lang w:val="uk-UA"/>
        </w:rPr>
        <w:t xml:space="preserve"> 50% від нарахованої суми за оренду нежитлового</w:t>
      </w:r>
      <w:r w:rsidRPr="00EF7E37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EF7E37">
        <w:rPr>
          <w:rFonts w:ascii="Times New Roman" w:hAnsi="Times New Roman"/>
          <w:sz w:val="28"/>
          <w:szCs w:val="28"/>
          <w:lang w:val="uk-UA"/>
        </w:rPr>
        <w:t xml:space="preserve">приміщення загальною площею </w:t>
      </w:r>
      <w:r w:rsidRPr="00EF7E37">
        <w:rPr>
          <w:rFonts w:ascii="Times New Roman" w:hAnsi="Times New Roman"/>
          <w:color w:val="000000"/>
          <w:sz w:val="28"/>
          <w:szCs w:val="28"/>
          <w:lang w:val="uk-UA"/>
        </w:rPr>
        <w:t>57,6</w:t>
      </w:r>
      <w:r w:rsidRPr="00EF7E37">
        <w:rPr>
          <w:rFonts w:ascii="Times New Roman" w:hAnsi="Times New Roman"/>
          <w:sz w:val="28"/>
          <w:szCs w:val="28"/>
          <w:lang w:val="uk-UA"/>
        </w:rPr>
        <w:t xml:space="preserve"> кв. м., за адресою:                         м. Ніжин, вул. Небесної сотні, буд.11, строком з 01.06.2018 року до 01.09.2018 року з обов‘язковим</w:t>
      </w:r>
      <w:r w:rsidRPr="00EF7E37">
        <w:rPr>
          <w:rFonts w:ascii="Times New Roman" w:hAnsi="Times New Roman"/>
          <w:color w:val="003366"/>
          <w:sz w:val="28"/>
          <w:szCs w:val="28"/>
          <w:lang w:val="uk-UA"/>
        </w:rPr>
        <w:t xml:space="preserve"> </w:t>
      </w:r>
      <w:r w:rsidRPr="00EF7E37">
        <w:rPr>
          <w:rFonts w:ascii="Times New Roman" w:hAnsi="Times New Roman"/>
          <w:sz w:val="28"/>
          <w:szCs w:val="28"/>
          <w:lang w:val="uk-UA"/>
        </w:rPr>
        <w:t>проведенням орендарем робіт по постійному підтриманню у належному стані орендованого майна та при умові виконання умов договору оренди ( а саме на час літніх канікул, так, як це курси англійської мови для дітей).</w:t>
      </w:r>
    </w:p>
    <w:p w:rsidR="0013775C" w:rsidRPr="00EF7E37" w:rsidRDefault="0013775C" w:rsidP="0013775C">
      <w:pPr>
        <w:pStyle w:val="a4"/>
        <w:spacing w:line="360" w:lineRule="auto"/>
        <w:ind w:right="-284"/>
        <w:jc w:val="both"/>
        <w:rPr>
          <w:szCs w:val="28"/>
          <w:lang w:val="uk-UA"/>
        </w:rPr>
      </w:pPr>
      <w:r w:rsidRPr="00EF7E37">
        <w:rPr>
          <w:b/>
          <w:szCs w:val="28"/>
          <w:lang w:val="uk-UA"/>
        </w:rPr>
        <w:t>ВИРІШИЛИ:</w:t>
      </w:r>
    </w:p>
    <w:p w:rsidR="0013775C" w:rsidRPr="00EF7E37" w:rsidRDefault="0013775C" w:rsidP="0013775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 міської ради.</w:t>
      </w:r>
    </w:p>
    <w:p w:rsidR="0013775C" w:rsidRPr="00EF7E37" w:rsidRDefault="0013775C" w:rsidP="0013775C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F7E37">
        <w:rPr>
          <w:b/>
          <w:sz w:val="28"/>
          <w:szCs w:val="28"/>
          <w:lang w:val="uk-UA"/>
        </w:rPr>
        <w:t>ГОЛОСУВАЛИ:</w:t>
      </w:r>
      <w:r w:rsidRPr="00EF7E37">
        <w:rPr>
          <w:sz w:val="28"/>
          <w:szCs w:val="28"/>
          <w:lang w:val="uk-UA"/>
        </w:rPr>
        <w:t xml:space="preserve"> «за» – 5, «проти» – 0, «утрималися» – 1.</w:t>
      </w:r>
    </w:p>
    <w:p w:rsidR="003D0FE9" w:rsidRPr="00EF7E37" w:rsidRDefault="003D0FE9" w:rsidP="0013775C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3D0FE9" w:rsidRPr="00EF7E37" w:rsidRDefault="003D0FE9" w:rsidP="003D0FE9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«Положення про зміст, опис та порядок використання червоно-чорного прапора як частини символіки </w:t>
      </w:r>
      <w:proofErr w:type="spellStart"/>
      <w:r w:rsidRPr="00EF7E37">
        <w:rPr>
          <w:rFonts w:ascii="Times New Roman" w:hAnsi="Times New Roman"/>
          <w:b/>
          <w:sz w:val="28"/>
          <w:szCs w:val="28"/>
          <w:lang w:val="uk-UA"/>
        </w:rPr>
        <w:t>м.Ніжина</w:t>
      </w:r>
      <w:proofErr w:type="spellEnd"/>
      <w:r w:rsidRPr="00EF7E37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3D0FE9" w:rsidRPr="00EF7E37" w:rsidRDefault="003D0FE9" w:rsidP="003D0F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 xml:space="preserve"> СЛУХАЛИ:</w:t>
      </w:r>
    </w:p>
    <w:p w:rsidR="003D0FE9" w:rsidRPr="00EF7E37" w:rsidRDefault="003D0FE9" w:rsidP="003D0FE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F7E37">
        <w:rPr>
          <w:rFonts w:ascii="Times New Roman" w:hAnsi="Times New Roman"/>
          <w:sz w:val="28"/>
          <w:szCs w:val="28"/>
          <w:lang w:val="uk-UA"/>
        </w:rPr>
        <w:t>Дудченко</w:t>
      </w:r>
      <w:proofErr w:type="spellEnd"/>
      <w:r w:rsidRPr="00EF7E37">
        <w:rPr>
          <w:rFonts w:ascii="Times New Roman" w:hAnsi="Times New Roman"/>
          <w:sz w:val="28"/>
          <w:szCs w:val="28"/>
          <w:lang w:val="uk-UA"/>
        </w:rPr>
        <w:t xml:space="preserve"> Г.М., </w:t>
      </w:r>
      <w:r w:rsidRPr="00EF7E37">
        <w:rPr>
          <w:rFonts w:ascii="Times New Roman" w:hAnsi="Times New Roman"/>
          <w:i/>
          <w:sz w:val="28"/>
          <w:szCs w:val="28"/>
          <w:lang w:val="uk-UA"/>
        </w:rPr>
        <w:t>член комісії.</w:t>
      </w:r>
    </w:p>
    <w:p w:rsidR="003D0FE9" w:rsidRPr="00EF7E37" w:rsidRDefault="003D0FE9" w:rsidP="003D0F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>Надав роз‘яснення, що проект рішення унормовує використання та зовнішній вигляд червоно-чорного прапору як частини місцевої символіки під час вшанування дат пов’язаних з визначними подіями національно-визвольної боротьби та вшанування пам’яті борців за незалежність України. Складається з 4 пунктів та двох додатків: Положення про зміст, опис та порядок використання червоно-чорного прапора як частини символіки м. Ніжина та Перелік дат, пов’язаних з визначними подіями національно-визвольної боротьби та вшанування пам’яті борців за незалежність України під час яких обов’язково використовується червоно-чорний прапор.</w:t>
      </w:r>
    </w:p>
    <w:p w:rsidR="00482A29" w:rsidRPr="00EF7E37" w:rsidRDefault="00482A29" w:rsidP="00482A29">
      <w:pPr>
        <w:pStyle w:val="a4"/>
        <w:spacing w:line="360" w:lineRule="auto"/>
        <w:ind w:right="-284"/>
        <w:jc w:val="both"/>
        <w:rPr>
          <w:szCs w:val="28"/>
          <w:lang w:val="uk-UA"/>
        </w:rPr>
      </w:pPr>
      <w:r w:rsidRPr="00EF7E37">
        <w:rPr>
          <w:b/>
          <w:szCs w:val="28"/>
          <w:lang w:val="uk-UA"/>
        </w:rPr>
        <w:t>ВИРІШИЛИ:</w:t>
      </w:r>
    </w:p>
    <w:p w:rsidR="00482A29" w:rsidRPr="00EF7E37" w:rsidRDefault="00482A29" w:rsidP="00482A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lastRenderedPageBreak/>
        <w:t>Підтримати проект рішення та рекомендувати до розгляду на сесії міської ради.</w:t>
      </w:r>
    </w:p>
    <w:p w:rsidR="00482A29" w:rsidRPr="00EF7E37" w:rsidRDefault="00482A29" w:rsidP="00482A29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F7E37">
        <w:rPr>
          <w:b/>
          <w:sz w:val="28"/>
          <w:szCs w:val="28"/>
          <w:lang w:val="uk-UA"/>
        </w:rPr>
        <w:t>ГОЛОСУВАЛИ:</w:t>
      </w:r>
      <w:r w:rsidRPr="00EF7E37">
        <w:rPr>
          <w:sz w:val="28"/>
          <w:szCs w:val="28"/>
          <w:lang w:val="uk-UA"/>
        </w:rPr>
        <w:t xml:space="preserve"> «за» – 3, «проти» – 0, «утрималися» – 3. </w:t>
      </w:r>
    </w:p>
    <w:p w:rsidR="00482A29" w:rsidRPr="00EF7E37" w:rsidRDefault="00482A29" w:rsidP="00482A29">
      <w:pPr>
        <w:pStyle w:val="Standard"/>
        <w:spacing w:line="360" w:lineRule="auto"/>
        <w:outlineLvl w:val="0"/>
        <w:rPr>
          <w:i/>
          <w:sz w:val="28"/>
          <w:szCs w:val="28"/>
          <w:lang w:val="uk-UA"/>
        </w:rPr>
      </w:pPr>
      <w:r w:rsidRPr="00EF7E37">
        <w:rPr>
          <w:i/>
          <w:sz w:val="28"/>
          <w:szCs w:val="28"/>
          <w:lang w:val="uk-UA"/>
        </w:rPr>
        <w:t>(проект рішення не підтримано)</w:t>
      </w:r>
      <w:r w:rsidR="0056583B" w:rsidRPr="00EF7E37">
        <w:rPr>
          <w:i/>
          <w:sz w:val="28"/>
          <w:szCs w:val="28"/>
          <w:lang w:val="uk-UA"/>
        </w:rPr>
        <w:t>.</w:t>
      </w:r>
    </w:p>
    <w:p w:rsidR="002C6449" w:rsidRPr="00EF7E37" w:rsidRDefault="002C6449" w:rsidP="00482A29">
      <w:pPr>
        <w:pStyle w:val="Standard"/>
        <w:spacing w:line="360" w:lineRule="auto"/>
        <w:outlineLvl w:val="0"/>
        <w:rPr>
          <w:i/>
          <w:sz w:val="28"/>
          <w:szCs w:val="28"/>
          <w:lang w:val="uk-UA"/>
        </w:rPr>
      </w:pPr>
    </w:p>
    <w:p w:rsidR="002C6449" w:rsidRPr="00EF7E37" w:rsidRDefault="002C6449" w:rsidP="002C6449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>Про надання повноважень інспектора праці.</w:t>
      </w:r>
    </w:p>
    <w:p w:rsidR="002C6449" w:rsidRPr="00EF7E37" w:rsidRDefault="002C6449" w:rsidP="002C64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2C6449" w:rsidRPr="00EF7E37" w:rsidRDefault="002C6449" w:rsidP="002C644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 xml:space="preserve">Борисенко Т.П., </w:t>
      </w:r>
      <w:proofErr w:type="spellStart"/>
      <w:r w:rsidRPr="00EF7E37">
        <w:rPr>
          <w:rFonts w:ascii="Times New Roman" w:hAnsi="Times New Roman"/>
          <w:i/>
          <w:sz w:val="28"/>
          <w:szCs w:val="28"/>
          <w:lang w:val="uk-UA"/>
        </w:rPr>
        <w:t>т.в.о</w:t>
      </w:r>
      <w:proofErr w:type="spellEnd"/>
      <w:r w:rsidRPr="00EF7E37">
        <w:rPr>
          <w:rFonts w:ascii="Times New Roman" w:hAnsi="Times New Roman"/>
          <w:i/>
          <w:sz w:val="28"/>
          <w:szCs w:val="28"/>
          <w:lang w:val="uk-UA"/>
        </w:rPr>
        <w:t>. начальника відділу економіки.</w:t>
      </w:r>
    </w:p>
    <w:p w:rsidR="00956567" w:rsidRPr="00EF7E37" w:rsidRDefault="00956567" w:rsidP="0095656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 xml:space="preserve">Доповіла, що даний проект рішення підготовлений з метою </w:t>
      </w:r>
      <w:r w:rsidRPr="00EF7E37">
        <w:rPr>
          <w:rFonts w:ascii="Times New Roman" w:hAnsi="Times New Roman"/>
          <w:bCs/>
          <w:sz w:val="28"/>
          <w:szCs w:val="28"/>
          <w:lang w:val="uk-UA"/>
        </w:rPr>
        <w:t>здійснення контролю на території міста Ніжина за додержанням законодавства про працю та зайнятість населення.</w:t>
      </w:r>
    </w:p>
    <w:p w:rsidR="00956567" w:rsidRPr="00EF7E37" w:rsidRDefault="00956567" w:rsidP="00956567">
      <w:pPr>
        <w:pStyle w:val="a4"/>
        <w:spacing w:line="360" w:lineRule="auto"/>
        <w:ind w:right="-284"/>
        <w:jc w:val="both"/>
        <w:rPr>
          <w:szCs w:val="28"/>
          <w:lang w:val="uk-UA"/>
        </w:rPr>
      </w:pPr>
      <w:r w:rsidRPr="00EF7E37">
        <w:rPr>
          <w:b/>
          <w:szCs w:val="28"/>
          <w:lang w:val="uk-UA"/>
        </w:rPr>
        <w:t>ВИРІШИЛИ:</w:t>
      </w:r>
    </w:p>
    <w:p w:rsidR="00956567" w:rsidRPr="00EF7E37" w:rsidRDefault="00956567" w:rsidP="009565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 міської ради.</w:t>
      </w:r>
    </w:p>
    <w:p w:rsidR="00956567" w:rsidRPr="00EF7E37" w:rsidRDefault="00956567" w:rsidP="00956567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F7E37">
        <w:rPr>
          <w:b/>
          <w:sz w:val="28"/>
          <w:szCs w:val="28"/>
          <w:lang w:val="uk-UA"/>
        </w:rPr>
        <w:t>ГОЛОСУВАЛИ:</w:t>
      </w:r>
      <w:r w:rsidRPr="00EF7E37">
        <w:rPr>
          <w:sz w:val="28"/>
          <w:szCs w:val="28"/>
          <w:lang w:val="uk-UA"/>
        </w:rPr>
        <w:t xml:space="preserve"> «за» – 6, «проти» – 0, «утрималися» – 0. </w:t>
      </w:r>
    </w:p>
    <w:p w:rsidR="0044260A" w:rsidRPr="00EF7E37" w:rsidRDefault="0044260A" w:rsidP="00956567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44260A" w:rsidRPr="00EF7E37" w:rsidRDefault="0044260A" w:rsidP="0044260A">
      <w:pPr>
        <w:pStyle w:val="a6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>Про внесення змін до додатку до рішення Ніжинської міської ради від 06 грудня 2017 р. №10-32/2017 «Про затвердження плану діяльності з підготовки проектів регуляторних актів на 2018 рік».</w:t>
      </w:r>
    </w:p>
    <w:p w:rsidR="0044260A" w:rsidRPr="00EF7E37" w:rsidRDefault="0044260A" w:rsidP="0044260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44260A" w:rsidRPr="00EF7E37" w:rsidRDefault="0044260A" w:rsidP="0044260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 xml:space="preserve">Борисенко Т.П., </w:t>
      </w:r>
      <w:proofErr w:type="spellStart"/>
      <w:r w:rsidRPr="00EF7E37">
        <w:rPr>
          <w:rFonts w:ascii="Times New Roman" w:hAnsi="Times New Roman"/>
          <w:i/>
          <w:sz w:val="28"/>
          <w:szCs w:val="28"/>
          <w:lang w:val="uk-UA"/>
        </w:rPr>
        <w:t>т.в.о</w:t>
      </w:r>
      <w:proofErr w:type="spellEnd"/>
      <w:r w:rsidRPr="00EF7E37">
        <w:rPr>
          <w:rFonts w:ascii="Times New Roman" w:hAnsi="Times New Roman"/>
          <w:i/>
          <w:sz w:val="28"/>
          <w:szCs w:val="28"/>
          <w:lang w:val="uk-UA"/>
        </w:rPr>
        <w:t>. начальника відділу економіки.</w:t>
      </w:r>
    </w:p>
    <w:p w:rsidR="00AA3846" w:rsidRPr="00EF7E37" w:rsidRDefault="00AA3846" w:rsidP="00AA38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 xml:space="preserve">Надала пояснення, що проект рішення підготовлений враховуючи вимоги </w:t>
      </w:r>
      <w:r w:rsidRPr="00EF7E37">
        <w:rPr>
          <w:rFonts w:ascii="Times New Roman" w:hAnsi="Times New Roman"/>
          <w:noProof/>
          <w:sz w:val="28"/>
          <w:szCs w:val="28"/>
          <w:lang w:val="uk-UA"/>
        </w:rPr>
        <w:t xml:space="preserve">Закону України "Про засади державної регуляторної політики у сфері господарської діяльності" щодо планування діяльності з підготовки проектів регуляторних актів та на виконання </w:t>
      </w:r>
      <w:r w:rsidRPr="00EF7E37">
        <w:rPr>
          <w:rFonts w:ascii="Times New Roman" w:hAnsi="Times New Roman"/>
          <w:sz w:val="28"/>
          <w:szCs w:val="28"/>
          <w:lang w:val="uk-UA"/>
        </w:rPr>
        <w:t>Закону України «Про внесення змін до деяких законів України щодо надання органам місцевого самоврядування повноважень встановлювати обмеження продажу пива (крім безалкогольного), алкогольних, слабоалкогольних напоїв, вин столових».</w:t>
      </w:r>
    </w:p>
    <w:p w:rsidR="00AA3846" w:rsidRPr="00EF7E37" w:rsidRDefault="00AA3846" w:rsidP="00AA3846">
      <w:pPr>
        <w:pStyle w:val="a4"/>
        <w:spacing w:line="360" w:lineRule="auto"/>
        <w:ind w:right="-284"/>
        <w:jc w:val="both"/>
        <w:rPr>
          <w:szCs w:val="28"/>
          <w:lang w:val="uk-UA"/>
        </w:rPr>
      </w:pPr>
      <w:r w:rsidRPr="00EF7E37">
        <w:rPr>
          <w:b/>
          <w:szCs w:val="28"/>
          <w:lang w:val="uk-UA"/>
        </w:rPr>
        <w:t>ВИРІШИЛИ:</w:t>
      </w:r>
    </w:p>
    <w:p w:rsidR="00AA3846" w:rsidRPr="00EF7E37" w:rsidRDefault="00AA3846" w:rsidP="00AA38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lastRenderedPageBreak/>
        <w:t>Підтримати проект рішення та рекомендувати до розгляду на сесії міської ради.</w:t>
      </w:r>
    </w:p>
    <w:p w:rsidR="00AA3846" w:rsidRPr="00EF7E37" w:rsidRDefault="00AA3846" w:rsidP="00AA3846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F7E37">
        <w:rPr>
          <w:b/>
          <w:sz w:val="28"/>
          <w:szCs w:val="28"/>
          <w:lang w:val="uk-UA"/>
        </w:rPr>
        <w:t>ГОЛОСУВАЛИ:</w:t>
      </w:r>
      <w:r w:rsidRPr="00EF7E37">
        <w:rPr>
          <w:sz w:val="28"/>
          <w:szCs w:val="28"/>
          <w:lang w:val="uk-UA"/>
        </w:rPr>
        <w:t xml:space="preserve"> «за» – 6, «проти» – 0, «утрималися» – 0. </w:t>
      </w:r>
    </w:p>
    <w:p w:rsidR="00C81B7F" w:rsidRPr="00EF7E37" w:rsidRDefault="00C81B7F" w:rsidP="00C81B7F">
      <w:pPr>
        <w:pStyle w:val="a6"/>
        <w:spacing w:after="0" w:line="360" w:lineRule="auto"/>
        <w:ind w:left="578"/>
        <w:jc w:val="center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>РІЗНЕ</w:t>
      </w:r>
    </w:p>
    <w:p w:rsidR="00AA3846" w:rsidRPr="00EF7E37" w:rsidRDefault="00C81B7F" w:rsidP="00C81B7F">
      <w:pPr>
        <w:pStyle w:val="Standard"/>
        <w:numPr>
          <w:ilvl w:val="0"/>
          <w:numId w:val="41"/>
        </w:numPr>
        <w:spacing w:line="360" w:lineRule="auto"/>
        <w:outlineLvl w:val="0"/>
        <w:rPr>
          <w:b/>
          <w:sz w:val="28"/>
          <w:szCs w:val="28"/>
          <w:lang w:val="uk-UA"/>
        </w:rPr>
      </w:pPr>
      <w:r w:rsidRPr="00EF7E37">
        <w:rPr>
          <w:b/>
          <w:sz w:val="28"/>
          <w:szCs w:val="28"/>
          <w:lang w:val="uk-UA"/>
        </w:rPr>
        <w:t>Про розгляд проекту рішення виконавчого комітету «Про коригування тарифів на послуги з утримання будинків і споруд та прибудинкових територій комунальному підприємству «Керуюча компанія «Північна».</w:t>
      </w:r>
    </w:p>
    <w:p w:rsidR="00C81B7F" w:rsidRPr="00EF7E37" w:rsidRDefault="00C81B7F" w:rsidP="00C81B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C81B7F" w:rsidRPr="00EF7E37" w:rsidRDefault="00C81B7F" w:rsidP="00C81B7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F7E37">
        <w:rPr>
          <w:rFonts w:ascii="Times New Roman" w:hAnsi="Times New Roman"/>
          <w:sz w:val="28"/>
          <w:szCs w:val="28"/>
          <w:lang w:val="uk-UA"/>
        </w:rPr>
        <w:t>Шаповалов</w:t>
      </w:r>
      <w:proofErr w:type="spellEnd"/>
      <w:r w:rsidRPr="00EF7E37">
        <w:rPr>
          <w:rFonts w:ascii="Times New Roman" w:hAnsi="Times New Roman"/>
          <w:sz w:val="28"/>
          <w:szCs w:val="28"/>
          <w:lang w:val="uk-UA"/>
        </w:rPr>
        <w:t xml:space="preserve"> Д.О., </w:t>
      </w:r>
      <w:r w:rsidRPr="00EF7E37">
        <w:rPr>
          <w:rFonts w:ascii="Times New Roman" w:hAnsi="Times New Roman"/>
          <w:i/>
          <w:sz w:val="28"/>
          <w:szCs w:val="28"/>
          <w:lang w:val="uk-UA"/>
        </w:rPr>
        <w:t xml:space="preserve">директор </w:t>
      </w:r>
      <w:proofErr w:type="spellStart"/>
      <w:r w:rsidRPr="00EF7E37">
        <w:rPr>
          <w:rFonts w:ascii="Times New Roman" w:hAnsi="Times New Roman"/>
          <w:i/>
          <w:sz w:val="28"/>
          <w:szCs w:val="28"/>
          <w:lang w:val="uk-UA"/>
        </w:rPr>
        <w:t>КП</w:t>
      </w:r>
      <w:proofErr w:type="spellEnd"/>
      <w:r w:rsidRPr="00EF7E37">
        <w:rPr>
          <w:rFonts w:ascii="Times New Roman" w:hAnsi="Times New Roman"/>
          <w:i/>
          <w:sz w:val="28"/>
          <w:szCs w:val="28"/>
          <w:lang w:val="uk-UA"/>
        </w:rPr>
        <w:t xml:space="preserve"> «Керуюча компанія «Північна».</w:t>
      </w:r>
    </w:p>
    <w:p w:rsidR="00C81B7F" w:rsidRPr="00EF7E37" w:rsidRDefault="00C81B7F" w:rsidP="00C362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 xml:space="preserve">Доповів, що діючі тарифи на послуги з утримання будинків і споруд та прибудинкових територій (при </w:t>
      </w:r>
      <w:proofErr w:type="spellStart"/>
      <w:r w:rsidRPr="00EF7E37">
        <w:rPr>
          <w:rFonts w:ascii="Times New Roman" w:hAnsi="Times New Roman"/>
          <w:sz w:val="28"/>
          <w:szCs w:val="28"/>
          <w:lang w:val="uk-UA"/>
        </w:rPr>
        <w:t>йняті</w:t>
      </w:r>
      <w:proofErr w:type="spellEnd"/>
      <w:r w:rsidRPr="00EF7E37">
        <w:rPr>
          <w:rFonts w:ascii="Times New Roman" w:hAnsi="Times New Roman"/>
          <w:sz w:val="28"/>
          <w:szCs w:val="28"/>
          <w:lang w:val="uk-UA"/>
        </w:rPr>
        <w:t xml:space="preserve">  рішенням виконкому Ніжинської міської ради від  08.06.2017 р. № 115 та введені в дію з 26.06.2017 р.) не відшкодовують в повному обсязі витрати підприємства, перш за все у зв’язку з  ростом  цін на паливно-мастильні, мінімальної заробітної плати  та прожиткового мінімуму відповідно до чинного законодавства, прийнятими  змінами та  доповненнями до Галузевої угоди між Міністерством регіонального розвитку, будівництва та житлово-комунального господарства України, Об’єднанням організацій роботодавців «Всеукраїнська конфедерація роботодавців житлово-комунальної галузі України»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 на 2017-2018 роки проти закладених в діючому тарифі показників.</w:t>
      </w:r>
    </w:p>
    <w:p w:rsidR="00C81B7F" w:rsidRPr="00EF7E37" w:rsidRDefault="00C81B7F" w:rsidP="00C81B7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ab/>
        <w:t xml:space="preserve">За результатами діяльності підприємства за 2017 рік    рівень відшкодування  встановлених  тарифів надання послуг з утримання будинків і споруд та прибудинкових територій  – 82,3%  . Так, за період дії встановлених тарифів відбулись наступні зміни: ріст цін на паливно-мастильні матеріали  на 25,32%,  ріст прожиткового мінімуму для працездатних осіб – на 9,8%, ріст коефіцієнта 1 розряду основного </w:t>
      </w:r>
      <w:r w:rsidRPr="00EF7E37">
        <w:rPr>
          <w:rFonts w:ascii="Times New Roman" w:hAnsi="Times New Roman"/>
          <w:sz w:val="28"/>
          <w:szCs w:val="28"/>
          <w:lang w:val="uk-UA"/>
        </w:rPr>
        <w:lastRenderedPageBreak/>
        <w:t>працівника – 16,7 % , ріст коефіцієнта за підгалуззю  – 5%  відповідно до змін та доповнень до Галузевої угоди на 2017-2018 роки.</w:t>
      </w:r>
    </w:p>
    <w:p w:rsidR="00C81B7F" w:rsidRPr="00EF7E37" w:rsidRDefault="00C81B7F" w:rsidP="00C81B7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ab/>
        <w:t>Враховуючи вище викладене, виникла об’єктивна необхідність коригування тарифів на послуги з утримання будинків і прибудинкових територій відповідно до положень Постанови Кабінету Міністрів України від 01.06.2011 р. № 869 «Про забезпечення єдиного до формування тарифів на житлово-комунальні послуги».</w:t>
      </w:r>
    </w:p>
    <w:p w:rsidR="00C81B7F" w:rsidRPr="00EF7E37" w:rsidRDefault="00C81B7F" w:rsidP="00C81B7F">
      <w:pPr>
        <w:pStyle w:val="a4"/>
        <w:spacing w:line="360" w:lineRule="auto"/>
        <w:ind w:right="-284"/>
        <w:jc w:val="both"/>
        <w:rPr>
          <w:szCs w:val="28"/>
          <w:lang w:val="uk-UA"/>
        </w:rPr>
      </w:pPr>
      <w:r w:rsidRPr="00EF7E37">
        <w:rPr>
          <w:b/>
          <w:szCs w:val="28"/>
          <w:lang w:val="uk-UA"/>
        </w:rPr>
        <w:t>ВИРІШИЛИ:</w:t>
      </w:r>
    </w:p>
    <w:p w:rsidR="00C81B7F" w:rsidRPr="00EF7E37" w:rsidRDefault="00C81B7F" w:rsidP="00C81B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засіданні виконавчого комітету.</w:t>
      </w:r>
    </w:p>
    <w:p w:rsidR="00C81B7F" w:rsidRPr="00EF7E37" w:rsidRDefault="00C81B7F" w:rsidP="00C81B7F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F7E37">
        <w:rPr>
          <w:b/>
          <w:sz w:val="28"/>
          <w:szCs w:val="28"/>
          <w:lang w:val="uk-UA"/>
        </w:rPr>
        <w:t>ГОЛОСУВАЛИ:</w:t>
      </w:r>
      <w:r w:rsidRPr="00EF7E37">
        <w:rPr>
          <w:sz w:val="28"/>
          <w:szCs w:val="28"/>
          <w:lang w:val="uk-UA"/>
        </w:rPr>
        <w:t xml:space="preserve"> «за» – 6, «проти» – 0, «утрималися» – 0. </w:t>
      </w:r>
    </w:p>
    <w:p w:rsidR="00C36260" w:rsidRPr="00EF7E37" w:rsidRDefault="00C36260" w:rsidP="00C81B7F">
      <w:pPr>
        <w:pStyle w:val="Standard"/>
        <w:spacing w:line="360" w:lineRule="auto"/>
        <w:outlineLvl w:val="0"/>
        <w:rPr>
          <w:b/>
          <w:sz w:val="28"/>
          <w:szCs w:val="28"/>
          <w:lang w:val="uk-UA"/>
        </w:rPr>
      </w:pPr>
    </w:p>
    <w:p w:rsidR="00C36260" w:rsidRPr="00EF7E37" w:rsidRDefault="00C36260" w:rsidP="00C36260">
      <w:pPr>
        <w:pStyle w:val="a6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>Про розгляд проекту рішення виконавчого комітету «Про коригування тарифів на послуги з утримання будинків і споруд та прибудинкових територій комунальному підприємству «</w:t>
      </w:r>
      <w:proofErr w:type="spellStart"/>
      <w:r w:rsidRPr="00EF7E37">
        <w:rPr>
          <w:rFonts w:ascii="Times New Roman" w:hAnsi="Times New Roman"/>
          <w:b/>
          <w:sz w:val="28"/>
          <w:szCs w:val="28"/>
          <w:lang w:val="uk-UA"/>
        </w:rPr>
        <w:t>СлужбаЄдиногоЗамовника</w:t>
      </w:r>
      <w:proofErr w:type="spellEnd"/>
      <w:r w:rsidRPr="00EF7E37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C36260" w:rsidRPr="00EF7E37" w:rsidRDefault="00C36260" w:rsidP="00C362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E3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C36260" w:rsidRPr="00EF7E37" w:rsidRDefault="00C36260" w:rsidP="00C3626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F7E37">
        <w:rPr>
          <w:rFonts w:ascii="Times New Roman" w:hAnsi="Times New Roman"/>
          <w:sz w:val="28"/>
          <w:szCs w:val="28"/>
          <w:lang w:val="uk-UA"/>
        </w:rPr>
        <w:t>Красновид</w:t>
      </w:r>
      <w:proofErr w:type="spellEnd"/>
      <w:r w:rsidRPr="00EF7E37">
        <w:rPr>
          <w:rFonts w:ascii="Times New Roman" w:hAnsi="Times New Roman"/>
          <w:sz w:val="28"/>
          <w:szCs w:val="28"/>
          <w:lang w:val="uk-UA"/>
        </w:rPr>
        <w:t xml:space="preserve"> А.М., </w:t>
      </w:r>
      <w:r w:rsidRPr="00EF7E37">
        <w:rPr>
          <w:rFonts w:ascii="Times New Roman" w:hAnsi="Times New Roman"/>
          <w:i/>
          <w:sz w:val="28"/>
          <w:szCs w:val="28"/>
          <w:lang w:val="uk-UA"/>
        </w:rPr>
        <w:t xml:space="preserve">заступник директора </w:t>
      </w:r>
      <w:proofErr w:type="spellStart"/>
      <w:r w:rsidRPr="00EF7E37">
        <w:rPr>
          <w:rFonts w:ascii="Times New Roman" w:hAnsi="Times New Roman"/>
          <w:i/>
          <w:sz w:val="28"/>
          <w:szCs w:val="28"/>
          <w:lang w:val="uk-UA"/>
        </w:rPr>
        <w:t>КП</w:t>
      </w:r>
      <w:proofErr w:type="spellEnd"/>
      <w:r w:rsidRPr="00EF7E37">
        <w:rPr>
          <w:rFonts w:ascii="Times New Roman" w:hAnsi="Times New Roman"/>
          <w:i/>
          <w:sz w:val="28"/>
          <w:szCs w:val="28"/>
          <w:lang w:val="uk-UA"/>
        </w:rPr>
        <w:t xml:space="preserve"> «СЕЗ»</w:t>
      </w:r>
      <w:r w:rsidRPr="00EF7E37">
        <w:rPr>
          <w:rFonts w:ascii="Times New Roman" w:hAnsi="Times New Roman"/>
          <w:sz w:val="28"/>
          <w:szCs w:val="28"/>
          <w:lang w:val="uk-UA"/>
        </w:rPr>
        <w:t>.</w:t>
      </w:r>
    </w:p>
    <w:p w:rsidR="00C36260" w:rsidRPr="00EF7E37" w:rsidRDefault="00C36260" w:rsidP="00C362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 xml:space="preserve">Надала роз’яснення, що діючі тарифи на послуги з утримання будинків і споруд та прибудинкових територій (скориговані рішенням виконкому Ніжинської міської ради від 13.04.2017 р. № 74 та введені в дію з 29.04.2017 р.) не відшкодовують в повному обсязі витрати підприємства, перш за все у зв’язку з цін на паливно-мастильні, мінімальної заробітної плати  та прожиткового мінімуму відповідно до чинного законодавства, прийнятими змінами та  доповненнями до Галузевої угоди між Міністерством регіонального розвитку, будівництва та житлово-комунального господарства України, Об’єднанням організацій роботодавців «Всеукраїнська конфедерація роботодавців житлово-комунальної галузі України» та Центральним комітетом профспілки працівників житлово-комунального </w:t>
      </w:r>
      <w:r w:rsidRPr="00EF7E37">
        <w:rPr>
          <w:rFonts w:ascii="Times New Roman" w:hAnsi="Times New Roman"/>
          <w:sz w:val="28"/>
          <w:szCs w:val="28"/>
          <w:lang w:val="uk-UA"/>
        </w:rPr>
        <w:lastRenderedPageBreak/>
        <w:t>господарства, місцевої промисловості, побутового обслуговування населення України на 2017-2018 роки проти закладених в діючому тарифі показників.</w:t>
      </w:r>
    </w:p>
    <w:p w:rsidR="00C36260" w:rsidRPr="00EF7E37" w:rsidRDefault="00C36260" w:rsidP="00C362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ab/>
        <w:t>За результатами діяльності підприємства за 2017 рік  надання послуг з утримання будинків і споруд та прибудинкових територій є збитковим, збиток склав – 41,0 тис. грн..  Так за період дії встановлених тарифів на послуги з утримання будинків і споруд та прибудинкових територій відбулись наступні зміни: ріст цін на паливно-мастильні матеріали  на 25,32%,  ріст прожиткового мінімуму для працездатних осіб – на 9,8%, ріст коефіцієнта 1 розряду основного працівника – 16,7 % , ріст коефіцієнта за підгалуззю – 5%  відповідно до змін та доповнень до Галузевої угоди на 2017-2018 роки.</w:t>
      </w:r>
    </w:p>
    <w:p w:rsidR="00C36260" w:rsidRPr="00EF7E37" w:rsidRDefault="00C36260" w:rsidP="00C362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ab/>
        <w:t>Враховуючи вище викладене, виникла об’єктивна необхідність коригування тарифів на послуги з утримання будинків і прибудинкових територій відповідно до положень Постанови Кабінету Міністрів України від 01.06.2011 р. № 869 «Про забезпечення єдиного до формування тарифів на житлово-комунальні послуги».</w:t>
      </w:r>
    </w:p>
    <w:p w:rsidR="00C36260" w:rsidRPr="00EF7E37" w:rsidRDefault="00C36260" w:rsidP="00C36260">
      <w:pPr>
        <w:pStyle w:val="a4"/>
        <w:spacing w:line="360" w:lineRule="auto"/>
        <w:ind w:right="-284"/>
        <w:jc w:val="both"/>
        <w:rPr>
          <w:szCs w:val="28"/>
          <w:lang w:val="uk-UA"/>
        </w:rPr>
      </w:pPr>
      <w:r w:rsidRPr="00EF7E37">
        <w:rPr>
          <w:b/>
          <w:szCs w:val="28"/>
          <w:lang w:val="uk-UA"/>
        </w:rPr>
        <w:t>ВИРІШИЛИ:</w:t>
      </w:r>
    </w:p>
    <w:p w:rsidR="00C36260" w:rsidRPr="00EF7E37" w:rsidRDefault="00C36260" w:rsidP="00C3626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засіданні виконавчого комітету.</w:t>
      </w:r>
    </w:p>
    <w:p w:rsidR="00C36260" w:rsidRPr="00EF7E37" w:rsidRDefault="00C36260" w:rsidP="00C36260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EF7E37">
        <w:rPr>
          <w:b/>
          <w:sz w:val="28"/>
          <w:szCs w:val="28"/>
          <w:lang w:val="uk-UA"/>
        </w:rPr>
        <w:t>ГОЛОСУВАЛИ:</w:t>
      </w:r>
      <w:r w:rsidRPr="00EF7E37">
        <w:rPr>
          <w:sz w:val="28"/>
          <w:szCs w:val="28"/>
          <w:lang w:val="uk-UA"/>
        </w:rPr>
        <w:t xml:space="preserve"> «за» – 6, «проти» – 0, «утрималися» – 0. </w:t>
      </w:r>
    </w:p>
    <w:p w:rsidR="00C36260" w:rsidRPr="00EF7E37" w:rsidRDefault="00C36260" w:rsidP="00C362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37B1" w:rsidRPr="00EF7E37" w:rsidRDefault="00C36260" w:rsidP="00EF7E37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 xml:space="preserve">Голова комісії                                    </w:t>
      </w:r>
      <w:r w:rsidR="00EF7E37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EF7E37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EF7E37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EF7E37">
        <w:rPr>
          <w:rFonts w:ascii="Times New Roman" w:hAnsi="Times New Roman"/>
          <w:sz w:val="28"/>
          <w:szCs w:val="28"/>
          <w:lang w:val="uk-UA"/>
        </w:rPr>
        <w:t xml:space="preserve"> І.А. </w:t>
      </w:r>
      <w:proofErr w:type="spellStart"/>
      <w:r w:rsidRPr="00EF7E37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</w:p>
    <w:p w:rsidR="00C36260" w:rsidRPr="00EF7E37" w:rsidRDefault="00C36260" w:rsidP="00C3626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6260" w:rsidRPr="00EF7E37" w:rsidRDefault="00C36260" w:rsidP="00C36260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EF7E37">
        <w:rPr>
          <w:rFonts w:ascii="Times New Roman" w:hAnsi="Times New Roman"/>
          <w:sz w:val="28"/>
          <w:szCs w:val="28"/>
          <w:lang w:val="uk-UA"/>
        </w:rPr>
        <w:t xml:space="preserve">Секретар комісії                                                                              Г.М. </w:t>
      </w:r>
      <w:proofErr w:type="spellStart"/>
      <w:r w:rsidRPr="00EF7E37">
        <w:rPr>
          <w:rFonts w:ascii="Times New Roman" w:hAnsi="Times New Roman"/>
          <w:sz w:val="28"/>
          <w:szCs w:val="28"/>
          <w:lang w:val="uk-UA"/>
        </w:rPr>
        <w:t>Дудченко</w:t>
      </w:r>
      <w:proofErr w:type="spellEnd"/>
    </w:p>
    <w:sectPr w:rsidR="00C36260" w:rsidRPr="00EF7E37" w:rsidSect="0062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CC9"/>
    <w:multiLevelType w:val="hybridMultilevel"/>
    <w:tmpl w:val="5A3285A0"/>
    <w:lvl w:ilvl="0" w:tplc="7DB891FC">
      <w:start w:val="8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2442"/>
    <w:multiLevelType w:val="hybridMultilevel"/>
    <w:tmpl w:val="71309D62"/>
    <w:lvl w:ilvl="0" w:tplc="4A4CA248">
      <w:start w:val="9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0450"/>
    <w:multiLevelType w:val="hybridMultilevel"/>
    <w:tmpl w:val="EAF67FCE"/>
    <w:lvl w:ilvl="0" w:tplc="A47813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B45A3"/>
    <w:multiLevelType w:val="hybridMultilevel"/>
    <w:tmpl w:val="6B1EF9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AEC403C"/>
    <w:multiLevelType w:val="hybridMultilevel"/>
    <w:tmpl w:val="28A234EA"/>
    <w:lvl w:ilvl="0" w:tplc="52505ACE">
      <w:start w:val="6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91149"/>
    <w:multiLevelType w:val="hybridMultilevel"/>
    <w:tmpl w:val="6B1EF9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0FB13AFC"/>
    <w:multiLevelType w:val="hybridMultilevel"/>
    <w:tmpl w:val="6B1EF9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1AD448A"/>
    <w:multiLevelType w:val="hybridMultilevel"/>
    <w:tmpl w:val="0ED2F540"/>
    <w:lvl w:ilvl="0" w:tplc="21A4FF68">
      <w:start w:val="5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C202BD"/>
    <w:multiLevelType w:val="hybridMultilevel"/>
    <w:tmpl w:val="7A7080B0"/>
    <w:lvl w:ilvl="0" w:tplc="4C22136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029B8"/>
    <w:multiLevelType w:val="hybridMultilevel"/>
    <w:tmpl w:val="6B1EF9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A573A09"/>
    <w:multiLevelType w:val="hybridMultilevel"/>
    <w:tmpl w:val="AA60CBAA"/>
    <w:lvl w:ilvl="0" w:tplc="29DA05BE">
      <w:start w:val="2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251892"/>
    <w:multiLevelType w:val="hybridMultilevel"/>
    <w:tmpl w:val="B65A50A0"/>
    <w:lvl w:ilvl="0" w:tplc="0CAA3B16">
      <w:start w:val="5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C7033"/>
    <w:multiLevelType w:val="hybridMultilevel"/>
    <w:tmpl w:val="391E9A04"/>
    <w:lvl w:ilvl="0" w:tplc="744604BE">
      <w:start w:val="8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9F0D4B"/>
    <w:multiLevelType w:val="hybridMultilevel"/>
    <w:tmpl w:val="6B1EF9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06E4553"/>
    <w:multiLevelType w:val="hybridMultilevel"/>
    <w:tmpl w:val="6B1EF9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237E4188"/>
    <w:multiLevelType w:val="hybridMultilevel"/>
    <w:tmpl w:val="5AA85E1A"/>
    <w:lvl w:ilvl="0" w:tplc="0024B0B2">
      <w:start w:val="6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63D52"/>
    <w:multiLevelType w:val="hybridMultilevel"/>
    <w:tmpl w:val="29DAE284"/>
    <w:lvl w:ilvl="0" w:tplc="AEA43470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38275F29"/>
    <w:multiLevelType w:val="hybridMultilevel"/>
    <w:tmpl w:val="6BB20C40"/>
    <w:lvl w:ilvl="0" w:tplc="6422045A">
      <w:start w:val="7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3A4B16"/>
    <w:multiLevelType w:val="hybridMultilevel"/>
    <w:tmpl w:val="3B76A47A"/>
    <w:lvl w:ilvl="0" w:tplc="764E0F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FA6BE0"/>
    <w:multiLevelType w:val="hybridMultilevel"/>
    <w:tmpl w:val="6B1EF9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3A0D52F4"/>
    <w:multiLevelType w:val="hybridMultilevel"/>
    <w:tmpl w:val="48149026"/>
    <w:lvl w:ilvl="0" w:tplc="EBF48450">
      <w:start w:val="3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F4C63"/>
    <w:multiLevelType w:val="hybridMultilevel"/>
    <w:tmpl w:val="82489C72"/>
    <w:lvl w:ilvl="0" w:tplc="DA22EAD4">
      <w:start w:val="1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47A8F"/>
    <w:multiLevelType w:val="hybridMultilevel"/>
    <w:tmpl w:val="E3C222CE"/>
    <w:lvl w:ilvl="0" w:tplc="0532A8F2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BD254F"/>
    <w:multiLevelType w:val="hybridMultilevel"/>
    <w:tmpl w:val="08F06338"/>
    <w:lvl w:ilvl="0" w:tplc="F7729382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119A2"/>
    <w:multiLevelType w:val="hybridMultilevel"/>
    <w:tmpl w:val="B41C302A"/>
    <w:lvl w:ilvl="0" w:tplc="2A7413F6">
      <w:start w:val="9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0D6EE5"/>
    <w:multiLevelType w:val="hybridMultilevel"/>
    <w:tmpl w:val="09AEC2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E7303"/>
    <w:multiLevelType w:val="hybridMultilevel"/>
    <w:tmpl w:val="AF6AF182"/>
    <w:lvl w:ilvl="0" w:tplc="D280F586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EB6D53"/>
    <w:multiLevelType w:val="hybridMultilevel"/>
    <w:tmpl w:val="6B1EF9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48FF2D0A"/>
    <w:multiLevelType w:val="hybridMultilevel"/>
    <w:tmpl w:val="21F86980"/>
    <w:lvl w:ilvl="0" w:tplc="81E0F3CA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E4B99"/>
    <w:multiLevelType w:val="hybridMultilevel"/>
    <w:tmpl w:val="F70C0B94"/>
    <w:lvl w:ilvl="0" w:tplc="10641E52">
      <w:start w:val="10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3477CA"/>
    <w:multiLevelType w:val="hybridMultilevel"/>
    <w:tmpl w:val="BA4C66EC"/>
    <w:lvl w:ilvl="0" w:tplc="8BA004FC">
      <w:start w:val="3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012572"/>
    <w:multiLevelType w:val="hybridMultilevel"/>
    <w:tmpl w:val="7EA85E54"/>
    <w:lvl w:ilvl="0" w:tplc="6CEAB7FA">
      <w:start w:val="1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D60EF"/>
    <w:multiLevelType w:val="hybridMultilevel"/>
    <w:tmpl w:val="09AEC2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103AF"/>
    <w:multiLevelType w:val="hybridMultilevel"/>
    <w:tmpl w:val="07FA3B12"/>
    <w:lvl w:ilvl="0" w:tplc="ACFE1AE2">
      <w:start w:val="7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96EB9"/>
    <w:multiLevelType w:val="hybridMultilevel"/>
    <w:tmpl w:val="1FB49AD4"/>
    <w:lvl w:ilvl="0" w:tplc="9FC6EE3A">
      <w:start w:val="7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391873"/>
    <w:multiLevelType w:val="hybridMultilevel"/>
    <w:tmpl w:val="6B1EF9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65570227"/>
    <w:multiLevelType w:val="hybridMultilevel"/>
    <w:tmpl w:val="47529C44"/>
    <w:lvl w:ilvl="0" w:tplc="206C11A2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F073FB"/>
    <w:multiLevelType w:val="hybridMultilevel"/>
    <w:tmpl w:val="6B1EF9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719F391B"/>
    <w:multiLevelType w:val="hybridMultilevel"/>
    <w:tmpl w:val="6B1EF9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7C604664"/>
    <w:multiLevelType w:val="hybridMultilevel"/>
    <w:tmpl w:val="6B1EF9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"/>
  </w:num>
  <w:num w:numId="17">
    <w:abstractNumId w:val="37"/>
  </w:num>
  <w:num w:numId="18">
    <w:abstractNumId w:val="25"/>
  </w:num>
  <w:num w:numId="19">
    <w:abstractNumId w:val="16"/>
  </w:num>
  <w:num w:numId="20">
    <w:abstractNumId w:val="6"/>
  </w:num>
  <w:num w:numId="21">
    <w:abstractNumId w:val="38"/>
  </w:num>
  <w:num w:numId="22">
    <w:abstractNumId w:val="20"/>
  </w:num>
  <w:num w:numId="23">
    <w:abstractNumId w:val="27"/>
  </w:num>
  <w:num w:numId="24">
    <w:abstractNumId w:val="23"/>
  </w:num>
  <w:num w:numId="25">
    <w:abstractNumId w:val="19"/>
  </w:num>
  <w:num w:numId="26">
    <w:abstractNumId w:val="11"/>
  </w:num>
  <w:num w:numId="27">
    <w:abstractNumId w:val="13"/>
  </w:num>
  <w:num w:numId="28">
    <w:abstractNumId w:val="15"/>
  </w:num>
  <w:num w:numId="29">
    <w:abstractNumId w:val="3"/>
  </w:num>
  <w:num w:numId="30">
    <w:abstractNumId w:val="33"/>
  </w:num>
  <w:num w:numId="31">
    <w:abstractNumId w:val="35"/>
  </w:num>
  <w:num w:numId="32">
    <w:abstractNumId w:val="0"/>
  </w:num>
  <w:num w:numId="33">
    <w:abstractNumId w:val="5"/>
  </w:num>
  <w:num w:numId="34">
    <w:abstractNumId w:val="1"/>
  </w:num>
  <w:num w:numId="35">
    <w:abstractNumId w:val="14"/>
  </w:num>
  <w:num w:numId="36">
    <w:abstractNumId w:val="29"/>
  </w:num>
  <w:num w:numId="37">
    <w:abstractNumId w:val="9"/>
  </w:num>
  <w:num w:numId="38">
    <w:abstractNumId w:val="31"/>
  </w:num>
  <w:num w:numId="39">
    <w:abstractNumId w:val="39"/>
  </w:num>
  <w:num w:numId="40">
    <w:abstractNumId w:val="21"/>
  </w:num>
  <w:num w:numId="41">
    <w:abstractNumId w:val="28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313"/>
    <w:rsid w:val="00013542"/>
    <w:rsid w:val="0004640D"/>
    <w:rsid w:val="00071FAA"/>
    <w:rsid w:val="00095861"/>
    <w:rsid w:val="000A0A12"/>
    <w:rsid w:val="0013775C"/>
    <w:rsid w:val="001D44C8"/>
    <w:rsid w:val="00222976"/>
    <w:rsid w:val="00236AFF"/>
    <w:rsid w:val="002C39AD"/>
    <w:rsid w:val="002C6449"/>
    <w:rsid w:val="00321B5D"/>
    <w:rsid w:val="00363C30"/>
    <w:rsid w:val="003D0FE9"/>
    <w:rsid w:val="0044260A"/>
    <w:rsid w:val="00474E9E"/>
    <w:rsid w:val="00482A29"/>
    <w:rsid w:val="0049430B"/>
    <w:rsid w:val="004B7C65"/>
    <w:rsid w:val="0053721F"/>
    <w:rsid w:val="0056583B"/>
    <w:rsid w:val="006237B1"/>
    <w:rsid w:val="006B4169"/>
    <w:rsid w:val="00700D32"/>
    <w:rsid w:val="008D16A1"/>
    <w:rsid w:val="008F6DF7"/>
    <w:rsid w:val="00901A71"/>
    <w:rsid w:val="00956567"/>
    <w:rsid w:val="0097351A"/>
    <w:rsid w:val="009B189E"/>
    <w:rsid w:val="00AA2313"/>
    <w:rsid w:val="00AA3846"/>
    <w:rsid w:val="00B4200D"/>
    <w:rsid w:val="00B91B57"/>
    <w:rsid w:val="00C03C42"/>
    <w:rsid w:val="00C36260"/>
    <w:rsid w:val="00C81B7F"/>
    <w:rsid w:val="00CF36F9"/>
    <w:rsid w:val="00D13F70"/>
    <w:rsid w:val="00D2491E"/>
    <w:rsid w:val="00D81387"/>
    <w:rsid w:val="00DB57A3"/>
    <w:rsid w:val="00E33FB0"/>
    <w:rsid w:val="00E84243"/>
    <w:rsid w:val="00EC4EB1"/>
    <w:rsid w:val="00EE25A0"/>
    <w:rsid w:val="00EF7E37"/>
    <w:rsid w:val="00F04B70"/>
    <w:rsid w:val="00F948A1"/>
    <w:rsid w:val="00FA45B7"/>
    <w:rsid w:val="00FF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13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3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AA2313"/>
    <w:pPr>
      <w:spacing w:after="0" w:line="240" w:lineRule="auto"/>
    </w:pPr>
    <w:rPr>
      <w:rFonts w:ascii="Times New Roman" w:hAnsi="Times New Roman"/>
      <w:noProof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A2313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A2313"/>
    <w:pPr>
      <w:ind w:left="720"/>
      <w:contextualSpacing/>
    </w:pPr>
  </w:style>
  <w:style w:type="paragraph" w:customStyle="1" w:styleId="Standard">
    <w:name w:val="Standard"/>
    <w:uiPriority w:val="99"/>
    <w:semiHidden/>
    <w:rsid w:val="00AA2313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">
    <w:name w:val="Обычный1"/>
    <w:uiPriority w:val="99"/>
    <w:semiHidden/>
    <w:rsid w:val="00AA231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AA231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A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5EEC-3DD3-43F2-BA13-DD08B69F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2018-05-15T12:28:00Z</dcterms:created>
  <dcterms:modified xsi:type="dcterms:W3CDTF">2018-05-15T14:14:00Z</dcterms:modified>
</cp:coreProperties>
</file>